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3E4EF"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color w:val="294261"/>
          <w:kern w:val="0"/>
          <w14:ligatures w14:val="none"/>
        </w:rPr>
        <w:t>I hope this message finds you well. We are pleased to share the marketing materials for the upcoming 2025 Signature Conference, which are attached for your review and promotion. Included in the attachments, you’ll find the following:</w:t>
      </w:r>
    </w:p>
    <w:p w14:paraId="58229285" w14:textId="77777777" w:rsidR="00AC3F4C" w:rsidRPr="00AC3F4C" w:rsidRDefault="00AC3F4C" w:rsidP="00AC3F4C">
      <w:pPr>
        <w:numPr>
          <w:ilvl w:val="0"/>
          <w:numId w:val="1"/>
        </w:numPr>
        <w:shd w:val="clear" w:color="auto" w:fill="FFFFFF"/>
        <w:spacing w:after="0" w:line="240" w:lineRule="auto"/>
        <w:rPr>
          <w:rFonts w:ascii="Calibri" w:eastAsia="Times New Roman" w:hAnsi="Calibri" w:cs="Calibri"/>
          <w:color w:val="294261"/>
          <w:kern w:val="0"/>
          <w14:ligatures w14:val="none"/>
        </w:rPr>
      </w:pPr>
      <w:r w:rsidRPr="00AC3F4C">
        <w:rPr>
          <w:rFonts w:ascii="Gill Sans MT" w:eastAsia="Times New Roman" w:hAnsi="Gill Sans MT" w:cs="Calibri"/>
          <w:b/>
          <w:bCs/>
          <w:color w:val="294261"/>
          <w:kern w:val="0"/>
          <w14:ligatures w14:val="none"/>
        </w:rPr>
        <w:t>Keynote Speaker Flyer</w:t>
      </w:r>
      <w:r w:rsidRPr="00AC3F4C">
        <w:rPr>
          <w:rFonts w:ascii="Gill Sans MT" w:eastAsia="Times New Roman" w:hAnsi="Gill Sans MT" w:cs="Calibri"/>
          <w:color w:val="294261"/>
          <w:kern w:val="0"/>
          <w14:ligatures w14:val="none"/>
        </w:rPr>
        <w:t>: Highlighting our keynote speaker, designed to engage and excite potential attendees.</w:t>
      </w:r>
    </w:p>
    <w:p w14:paraId="415BCF29" w14:textId="77777777" w:rsidR="00AC3F4C" w:rsidRPr="00AC3F4C" w:rsidRDefault="00AC3F4C" w:rsidP="00AC3F4C">
      <w:pPr>
        <w:numPr>
          <w:ilvl w:val="0"/>
          <w:numId w:val="1"/>
        </w:numPr>
        <w:shd w:val="clear" w:color="auto" w:fill="FFFFFF"/>
        <w:spacing w:after="0" w:line="240" w:lineRule="auto"/>
        <w:rPr>
          <w:rFonts w:ascii="Calibri" w:eastAsia="Times New Roman" w:hAnsi="Calibri" w:cs="Calibri"/>
          <w:color w:val="294261"/>
          <w:kern w:val="0"/>
          <w14:ligatures w14:val="none"/>
        </w:rPr>
      </w:pPr>
      <w:r w:rsidRPr="00AC3F4C">
        <w:rPr>
          <w:rFonts w:ascii="Gill Sans MT" w:eastAsia="Times New Roman" w:hAnsi="Gill Sans MT" w:cs="Calibri"/>
          <w:b/>
          <w:bCs/>
          <w:color w:val="294261"/>
          <w:kern w:val="0"/>
          <w14:ligatures w14:val="none"/>
        </w:rPr>
        <w:t>Partnership/Sponsorship Package</w:t>
      </w:r>
      <w:r w:rsidRPr="00AC3F4C">
        <w:rPr>
          <w:rFonts w:ascii="Gill Sans MT" w:eastAsia="Times New Roman" w:hAnsi="Gill Sans MT" w:cs="Calibri"/>
          <w:color w:val="294261"/>
          <w:kern w:val="0"/>
          <w14:ligatures w14:val="none"/>
        </w:rPr>
        <w:t>: Outlining opportunities for organizations to support and benefit from this year’s conference.</w:t>
      </w:r>
    </w:p>
    <w:p w14:paraId="7A271F5F"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color w:val="294261"/>
          <w:kern w:val="0"/>
          <w14:ligatures w14:val="none"/>
        </w:rPr>
        <w:t> </w:t>
      </w:r>
    </w:p>
    <w:p w14:paraId="49EB8AA7"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color w:val="294261"/>
          <w:kern w:val="0"/>
          <w14:ligatures w14:val="none"/>
        </w:rPr>
        <w:t>Additionally, here are the direct links to critical conference pages:</w:t>
      </w:r>
    </w:p>
    <w:p w14:paraId="6C330E58" w14:textId="77777777" w:rsidR="00AC3F4C" w:rsidRPr="00AC3F4C" w:rsidRDefault="00AC3F4C" w:rsidP="00AC3F4C">
      <w:pPr>
        <w:numPr>
          <w:ilvl w:val="0"/>
          <w:numId w:val="2"/>
        </w:numPr>
        <w:shd w:val="clear" w:color="auto" w:fill="FFFFFF"/>
        <w:spacing w:after="0" w:line="240" w:lineRule="auto"/>
        <w:rPr>
          <w:rFonts w:ascii="Calibri" w:eastAsia="Times New Roman" w:hAnsi="Calibri" w:cs="Calibri"/>
          <w:color w:val="294261"/>
          <w:kern w:val="0"/>
          <w14:ligatures w14:val="none"/>
        </w:rPr>
      </w:pPr>
      <w:r w:rsidRPr="00AC3F4C">
        <w:rPr>
          <w:rFonts w:ascii="Gill Sans MT" w:eastAsia="Times New Roman" w:hAnsi="Gill Sans MT" w:cs="Calibri"/>
          <w:b/>
          <w:bCs/>
          <w:color w:val="294261"/>
          <w:kern w:val="0"/>
          <w14:ligatures w14:val="none"/>
        </w:rPr>
        <w:t>Conference Registration Page</w:t>
      </w:r>
      <w:r w:rsidRPr="00AC3F4C">
        <w:rPr>
          <w:rFonts w:ascii="Gill Sans MT" w:eastAsia="Times New Roman" w:hAnsi="Gill Sans MT" w:cs="Calibri"/>
          <w:color w:val="294261"/>
          <w:kern w:val="0"/>
          <w14:ligatures w14:val="none"/>
        </w:rPr>
        <w:t>: </w:t>
      </w:r>
      <w:hyperlink r:id="rId5" w:tgtFrame="_blank" w:history="1">
        <w:r w:rsidRPr="00AC3F4C">
          <w:rPr>
            <w:rFonts w:ascii="Gill Sans MT" w:eastAsia="Times New Roman" w:hAnsi="Gill Sans MT" w:cs="Calibri"/>
            <w:color w:val="0000FF"/>
            <w:kern w:val="0"/>
            <w:u w:val="single"/>
            <w14:ligatures w14:val="none"/>
          </w:rPr>
          <w:t>https://www.abcinfo.org/events/2025-signature-conference/</w:t>
        </w:r>
      </w:hyperlink>
    </w:p>
    <w:p w14:paraId="7DBA3276" w14:textId="77777777" w:rsidR="00AC3F4C" w:rsidRPr="00AC3F4C" w:rsidRDefault="00AC3F4C" w:rsidP="00AC3F4C">
      <w:pPr>
        <w:numPr>
          <w:ilvl w:val="0"/>
          <w:numId w:val="2"/>
        </w:numPr>
        <w:shd w:val="clear" w:color="auto" w:fill="FFFFFF"/>
        <w:spacing w:after="0" w:line="240" w:lineRule="auto"/>
        <w:rPr>
          <w:rFonts w:ascii="Calibri" w:eastAsia="Times New Roman" w:hAnsi="Calibri" w:cs="Calibri"/>
          <w:color w:val="294261"/>
          <w:kern w:val="0"/>
          <w14:ligatures w14:val="none"/>
        </w:rPr>
      </w:pPr>
      <w:r w:rsidRPr="00AC3F4C">
        <w:rPr>
          <w:rFonts w:ascii="Gill Sans MT" w:eastAsia="Times New Roman" w:hAnsi="Gill Sans MT" w:cs="Calibri"/>
          <w:b/>
          <w:bCs/>
          <w:color w:val="294261"/>
          <w:kern w:val="0"/>
          <w14:ligatures w14:val="none"/>
        </w:rPr>
        <w:t>Partnership/Sponsorship Page</w:t>
      </w:r>
      <w:r w:rsidRPr="00AC3F4C">
        <w:rPr>
          <w:rFonts w:ascii="Gill Sans MT" w:eastAsia="Times New Roman" w:hAnsi="Gill Sans MT" w:cs="Calibri"/>
          <w:color w:val="294261"/>
          <w:kern w:val="0"/>
          <w14:ligatures w14:val="none"/>
        </w:rPr>
        <w:t>: </w:t>
      </w:r>
      <w:hyperlink r:id="rId6" w:tgtFrame="_blank" w:history="1">
        <w:r w:rsidRPr="00AC3F4C">
          <w:rPr>
            <w:rFonts w:ascii="Gill Sans MT" w:eastAsia="Times New Roman" w:hAnsi="Gill Sans MT" w:cs="Calibri"/>
            <w:color w:val="0000FF"/>
            <w:kern w:val="0"/>
            <w:u w:val="single"/>
            <w14:ligatures w14:val="none"/>
          </w:rPr>
          <w:t>https://www.abcinfo.org/2025-signature-conference-partnership-page/</w:t>
        </w:r>
      </w:hyperlink>
    </w:p>
    <w:p w14:paraId="6B2ED9AB" w14:textId="77777777" w:rsidR="00AC3F4C" w:rsidRPr="00AC3F4C" w:rsidRDefault="00AC3F4C" w:rsidP="00AC3F4C">
      <w:pPr>
        <w:numPr>
          <w:ilvl w:val="0"/>
          <w:numId w:val="2"/>
        </w:numPr>
        <w:shd w:val="clear" w:color="auto" w:fill="FFFFFF"/>
        <w:spacing w:after="0" w:line="240" w:lineRule="auto"/>
        <w:rPr>
          <w:rFonts w:ascii="Calibri" w:eastAsia="Times New Roman" w:hAnsi="Calibri" w:cs="Calibri"/>
          <w:color w:val="294261"/>
          <w:kern w:val="0"/>
          <w14:ligatures w14:val="none"/>
        </w:rPr>
      </w:pPr>
      <w:r w:rsidRPr="00AC3F4C">
        <w:rPr>
          <w:rFonts w:ascii="Gill Sans MT" w:eastAsia="Times New Roman" w:hAnsi="Gill Sans MT" w:cs="Calibri"/>
          <w:b/>
          <w:bCs/>
          <w:color w:val="294261"/>
          <w:kern w:val="0"/>
          <w14:ligatures w14:val="none"/>
        </w:rPr>
        <w:t>Awards Breakfast Information &amp; Nomination Page</w:t>
      </w:r>
      <w:r w:rsidRPr="00AC3F4C">
        <w:rPr>
          <w:rFonts w:ascii="Gill Sans MT" w:eastAsia="Times New Roman" w:hAnsi="Gill Sans MT" w:cs="Calibri"/>
          <w:color w:val="294261"/>
          <w:kern w:val="0"/>
          <w14:ligatures w14:val="none"/>
        </w:rPr>
        <w:t>: </w:t>
      </w:r>
      <w:hyperlink r:id="rId7" w:tgtFrame="_blank" w:history="1">
        <w:r w:rsidRPr="00AC3F4C">
          <w:rPr>
            <w:rFonts w:ascii="Gill Sans MT" w:eastAsia="Times New Roman" w:hAnsi="Gill Sans MT" w:cs="Calibri"/>
            <w:color w:val="0000FF"/>
            <w:kern w:val="0"/>
            <w:u w:val="single"/>
            <w14:ligatures w14:val="none"/>
          </w:rPr>
          <w:t>https://www.abcinfo.org/2025-signature-awards-breakfast/</w:t>
        </w:r>
      </w:hyperlink>
    </w:p>
    <w:p w14:paraId="7F61583F"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color w:val="294261"/>
          <w:kern w:val="0"/>
          <w14:ligatures w14:val="none"/>
        </w:rPr>
        <w:t> </w:t>
      </w:r>
    </w:p>
    <w:p w14:paraId="54837514"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color w:val="294261"/>
          <w:kern w:val="0"/>
          <w14:ligatures w14:val="none"/>
        </w:rPr>
        <w:t>We kindly ask that you share these materials within your networks to help increase visibility for the event. Also, please take a moment to like and share the Signature Conference social media posts on ABC’s </w:t>
      </w:r>
      <w:r w:rsidRPr="00AC3F4C">
        <w:rPr>
          <w:rFonts w:ascii="Gill Sans MT" w:eastAsia="Times New Roman" w:hAnsi="Gill Sans MT" w:cs="Calibri"/>
          <w:b/>
          <w:bCs/>
          <w:color w:val="294261"/>
          <w:kern w:val="0"/>
          <w14:ligatures w14:val="none"/>
        </w:rPr>
        <w:t>Facebook</w:t>
      </w:r>
      <w:r w:rsidRPr="00AC3F4C">
        <w:rPr>
          <w:rFonts w:ascii="Gill Sans MT" w:eastAsia="Times New Roman" w:hAnsi="Gill Sans MT" w:cs="Calibri"/>
          <w:color w:val="294261"/>
          <w:kern w:val="0"/>
          <w14:ligatures w14:val="none"/>
        </w:rPr>
        <w:t> and </w:t>
      </w:r>
      <w:r w:rsidRPr="00AC3F4C">
        <w:rPr>
          <w:rFonts w:ascii="Gill Sans MT" w:eastAsia="Times New Roman" w:hAnsi="Gill Sans MT" w:cs="Calibri"/>
          <w:b/>
          <w:bCs/>
          <w:color w:val="294261"/>
          <w:kern w:val="0"/>
          <w14:ligatures w14:val="none"/>
        </w:rPr>
        <w:t>LinkedIn</w:t>
      </w:r>
      <w:r w:rsidRPr="00AC3F4C">
        <w:rPr>
          <w:rFonts w:ascii="Gill Sans MT" w:eastAsia="Times New Roman" w:hAnsi="Gill Sans MT" w:cs="Calibri"/>
          <w:color w:val="294261"/>
          <w:kern w:val="0"/>
          <w14:ligatures w14:val="none"/>
        </w:rPr>
        <w:t> pages on your own social media channels.</w:t>
      </w:r>
    </w:p>
    <w:p w14:paraId="522F5469"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color w:val="294261"/>
          <w:kern w:val="0"/>
          <w14:ligatures w14:val="none"/>
        </w:rPr>
        <w:t> </w:t>
      </w:r>
    </w:p>
    <w:p w14:paraId="7CC6194E"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color w:val="294261"/>
          <w:kern w:val="0"/>
          <w14:ligatures w14:val="none"/>
        </w:rPr>
        <w:t xml:space="preserve">Thank you for your ongoing support and for helping us create a successful and impactful event. Your participation in </w:t>
      </w:r>
      <w:proofErr w:type="gramStart"/>
      <w:r w:rsidRPr="00AC3F4C">
        <w:rPr>
          <w:rFonts w:ascii="Gill Sans MT" w:eastAsia="Times New Roman" w:hAnsi="Gill Sans MT" w:cs="Calibri"/>
          <w:color w:val="294261"/>
          <w:kern w:val="0"/>
          <w14:ligatures w14:val="none"/>
        </w:rPr>
        <w:t>amplifying</w:t>
      </w:r>
      <w:proofErr w:type="gramEnd"/>
      <w:r w:rsidRPr="00AC3F4C">
        <w:rPr>
          <w:rFonts w:ascii="Gill Sans MT" w:eastAsia="Times New Roman" w:hAnsi="Gill Sans MT" w:cs="Calibri"/>
          <w:color w:val="294261"/>
          <w:kern w:val="0"/>
          <w14:ligatures w14:val="none"/>
        </w:rPr>
        <w:t xml:space="preserve"> our reach is invaluable.</w:t>
      </w:r>
    </w:p>
    <w:p w14:paraId="56C5CB62"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color w:val="294261"/>
          <w:kern w:val="0"/>
          <w14:ligatures w14:val="none"/>
        </w:rPr>
        <w:t> </w:t>
      </w:r>
    </w:p>
    <w:p w14:paraId="7D1846CA"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color w:val="294261"/>
          <w:kern w:val="0"/>
          <w14:ligatures w14:val="none"/>
        </w:rPr>
        <w:t>Kind regards,</w:t>
      </w:r>
    </w:p>
    <w:p w14:paraId="2760AB92"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color w:val="294261"/>
          <w:kern w:val="0"/>
          <w14:ligatures w14:val="none"/>
        </w:rPr>
        <w:t> </w:t>
      </w:r>
    </w:p>
    <w:p w14:paraId="42A2C101"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b/>
          <w:bCs/>
          <w:color w:val="294261"/>
          <w:kern w:val="0"/>
          <w:sz w:val="24"/>
          <w:szCs w:val="24"/>
          <w14:ligatures w14:val="none"/>
        </w:rPr>
        <w:t>Christopher Bell</w:t>
      </w:r>
    </w:p>
    <w:p w14:paraId="78D30958" w14:textId="77777777" w:rsidR="00AC3F4C" w:rsidRPr="00AC3F4C" w:rsidRDefault="00AC3F4C" w:rsidP="00AC3F4C">
      <w:pPr>
        <w:shd w:val="clear" w:color="auto" w:fill="FFFFFF"/>
        <w:spacing w:after="120" w:line="240" w:lineRule="auto"/>
        <w:rPr>
          <w:rFonts w:ascii="Calibri" w:eastAsia="Times New Roman" w:hAnsi="Calibri" w:cs="Calibri"/>
          <w:color w:val="222222"/>
          <w:kern w:val="0"/>
          <w14:ligatures w14:val="none"/>
        </w:rPr>
      </w:pPr>
      <w:r w:rsidRPr="00AC3F4C">
        <w:rPr>
          <w:rFonts w:ascii="Gill Sans MT" w:eastAsia="Times New Roman" w:hAnsi="Gill Sans MT" w:cs="Calibri"/>
          <w:i/>
          <w:iCs/>
          <w:color w:val="294261"/>
          <w:kern w:val="0"/>
          <w:sz w:val="24"/>
          <w:szCs w:val="24"/>
          <w14:ligatures w14:val="none"/>
        </w:rPr>
        <w:t>Communications</w:t>
      </w:r>
      <w:r w:rsidRPr="00AC3F4C">
        <w:rPr>
          <w:rFonts w:ascii="Gill Sans MT" w:eastAsia="Times New Roman" w:hAnsi="Gill Sans MT" w:cs="Calibri"/>
          <w:color w:val="294261"/>
          <w:kern w:val="0"/>
          <w:sz w:val="24"/>
          <w:szCs w:val="24"/>
          <w14:ligatures w14:val="none"/>
        </w:rPr>
        <w:t> </w:t>
      </w:r>
      <w:r w:rsidRPr="00AC3F4C">
        <w:rPr>
          <w:rFonts w:ascii="Gill Sans MT" w:eastAsia="Times New Roman" w:hAnsi="Gill Sans MT" w:cs="Calibri"/>
          <w:i/>
          <w:iCs/>
          <w:color w:val="294261"/>
          <w:kern w:val="0"/>
          <w:sz w:val="24"/>
          <w:szCs w:val="24"/>
          <w14:ligatures w14:val="none"/>
        </w:rPr>
        <w:t>Director</w:t>
      </w:r>
    </w:p>
    <w:p w14:paraId="531A67D5"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b/>
          <w:bCs/>
          <w:color w:val="4EBA74"/>
          <w:kern w:val="0"/>
          <w:sz w:val="20"/>
          <w:szCs w:val="20"/>
          <w14:ligatures w14:val="none"/>
        </w:rPr>
        <w:t>Phone:</w:t>
      </w:r>
      <w:r w:rsidRPr="00AC3F4C">
        <w:rPr>
          <w:rFonts w:ascii="Gill Sans MT" w:eastAsia="Times New Roman" w:hAnsi="Gill Sans MT" w:cs="Calibri"/>
          <w:color w:val="294261"/>
          <w:kern w:val="0"/>
          <w:sz w:val="20"/>
          <w:szCs w:val="20"/>
          <w14:ligatures w14:val="none"/>
        </w:rPr>
        <w:t> 585-325-5116 ext. 4554 </w:t>
      </w:r>
    </w:p>
    <w:p w14:paraId="370E41C1"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b/>
          <w:bCs/>
          <w:color w:val="4EBA74"/>
          <w:kern w:val="0"/>
          <w:sz w:val="20"/>
          <w:szCs w:val="20"/>
          <w14:ligatures w14:val="none"/>
        </w:rPr>
        <w:t>Mobile:</w:t>
      </w:r>
      <w:r w:rsidRPr="00AC3F4C">
        <w:rPr>
          <w:rFonts w:ascii="Gill Sans MT" w:eastAsia="Times New Roman" w:hAnsi="Gill Sans MT" w:cs="Calibri"/>
          <w:color w:val="294261"/>
          <w:kern w:val="0"/>
          <w:sz w:val="20"/>
          <w:szCs w:val="20"/>
          <w14:ligatures w14:val="none"/>
        </w:rPr>
        <w:t> 585-202-6992</w:t>
      </w:r>
    </w:p>
    <w:p w14:paraId="38FD47C1"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b/>
          <w:bCs/>
          <w:color w:val="4EBA74"/>
          <w:kern w:val="0"/>
          <w:sz w:val="20"/>
          <w:szCs w:val="20"/>
          <w14:ligatures w14:val="none"/>
        </w:rPr>
        <w:t>Email:</w:t>
      </w:r>
      <w:r w:rsidRPr="00AC3F4C">
        <w:rPr>
          <w:rFonts w:ascii="Gill Sans MT" w:eastAsia="Times New Roman" w:hAnsi="Gill Sans MT" w:cs="Calibri"/>
          <w:color w:val="294261"/>
          <w:kern w:val="0"/>
          <w:sz w:val="20"/>
          <w:szCs w:val="20"/>
          <w14:ligatures w14:val="none"/>
        </w:rPr>
        <w:t> </w:t>
      </w:r>
      <w:hyperlink r:id="rId8" w:tgtFrame="_blank" w:history="1">
        <w:r w:rsidRPr="00AC3F4C">
          <w:rPr>
            <w:rFonts w:ascii="Gill Sans MT" w:eastAsia="Times New Roman" w:hAnsi="Gill Sans MT" w:cs="Calibri"/>
            <w:color w:val="294261"/>
            <w:kern w:val="0"/>
            <w:sz w:val="20"/>
            <w:szCs w:val="20"/>
            <w:u w:val="single"/>
            <w14:ligatures w14:val="none"/>
          </w:rPr>
          <w:t>cbell@abcinfo.org</w:t>
        </w:r>
      </w:hyperlink>
    </w:p>
    <w:p w14:paraId="67B68B41" w14:textId="77777777" w:rsidR="00AC3F4C" w:rsidRPr="00AC3F4C" w:rsidRDefault="00AC3F4C" w:rsidP="00AC3F4C">
      <w:pPr>
        <w:shd w:val="clear" w:color="auto" w:fill="FFFFFF"/>
        <w:spacing w:after="0" w:line="240" w:lineRule="auto"/>
        <w:rPr>
          <w:rFonts w:ascii="Calibri" w:eastAsia="Times New Roman" w:hAnsi="Calibri" w:cs="Calibri"/>
          <w:color w:val="222222"/>
          <w:kern w:val="0"/>
          <w14:ligatures w14:val="none"/>
        </w:rPr>
      </w:pPr>
      <w:r w:rsidRPr="00AC3F4C">
        <w:rPr>
          <w:rFonts w:ascii="Gill Sans MT" w:eastAsia="Times New Roman" w:hAnsi="Gill Sans MT" w:cs="Calibri"/>
          <w:b/>
          <w:bCs/>
          <w:color w:val="4EBA74"/>
          <w:kern w:val="0"/>
          <w:sz w:val="20"/>
          <w:szCs w:val="20"/>
          <w14:ligatures w14:val="none"/>
        </w:rPr>
        <w:t>Address: </w:t>
      </w:r>
      <w:r w:rsidRPr="00AC3F4C">
        <w:rPr>
          <w:rFonts w:ascii="Gill Sans MT" w:eastAsia="Times New Roman" w:hAnsi="Gill Sans MT" w:cs="Calibri"/>
          <w:color w:val="294261"/>
          <w:kern w:val="0"/>
          <w:sz w:val="20"/>
          <w:szCs w:val="20"/>
          <w14:ligatures w14:val="none"/>
        </w:rPr>
        <w:t>400 West Avenue, Rochester NY 14611</w:t>
      </w:r>
    </w:p>
    <w:p w14:paraId="61093C24" w14:textId="77777777" w:rsidR="00AC3F4C" w:rsidRPr="00AC3F4C" w:rsidRDefault="00AC3F4C" w:rsidP="00AC3F4C">
      <w:pPr>
        <w:shd w:val="clear" w:color="auto" w:fill="FFFFFF"/>
        <w:spacing w:after="120" w:line="240" w:lineRule="auto"/>
        <w:rPr>
          <w:rFonts w:ascii="Calibri" w:eastAsia="Times New Roman" w:hAnsi="Calibri" w:cs="Calibri"/>
          <w:color w:val="222222"/>
          <w:kern w:val="0"/>
          <w14:ligatures w14:val="none"/>
        </w:rPr>
      </w:pPr>
      <w:r w:rsidRPr="00AC3F4C">
        <w:rPr>
          <w:rFonts w:ascii="Gill Sans MT" w:eastAsia="Times New Roman" w:hAnsi="Gill Sans MT" w:cs="Calibri"/>
          <w:b/>
          <w:bCs/>
          <w:color w:val="4EBA74"/>
          <w:kern w:val="0"/>
          <w:sz w:val="20"/>
          <w:szCs w:val="20"/>
          <w14:ligatures w14:val="none"/>
        </w:rPr>
        <w:t>Web:</w:t>
      </w:r>
      <w:r w:rsidRPr="00AC3F4C">
        <w:rPr>
          <w:rFonts w:ascii="Gill Sans MT" w:eastAsia="Times New Roman" w:hAnsi="Gill Sans MT" w:cs="Calibri"/>
          <w:color w:val="294261"/>
          <w:kern w:val="0"/>
          <w:sz w:val="20"/>
          <w:szCs w:val="20"/>
          <w14:ligatures w14:val="none"/>
        </w:rPr>
        <w:t> </w:t>
      </w:r>
      <w:hyperlink r:id="rId9" w:tgtFrame="_blank" w:history="1">
        <w:r w:rsidRPr="00AC3F4C">
          <w:rPr>
            <w:rFonts w:ascii="Gill Sans MT" w:eastAsia="Times New Roman" w:hAnsi="Gill Sans MT" w:cs="Calibri"/>
            <w:color w:val="294261"/>
            <w:kern w:val="0"/>
            <w:sz w:val="20"/>
            <w:szCs w:val="20"/>
            <w:u w:val="single"/>
            <w14:ligatures w14:val="none"/>
          </w:rPr>
          <w:t>www.abcinfo.org</w:t>
        </w:r>
      </w:hyperlink>
      <w:r w:rsidRPr="00AC3F4C">
        <w:rPr>
          <w:rFonts w:ascii="Gill Sans MT" w:eastAsia="Times New Roman" w:hAnsi="Gill Sans MT" w:cs="Calibri"/>
          <w:color w:val="294261"/>
          <w:kern w:val="0"/>
          <w:sz w:val="20"/>
          <w:szCs w:val="20"/>
          <w14:ligatures w14:val="none"/>
        </w:rPr>
        <w:t>  </w:t>
      </w:r>
    </w:p>
    <w:p w14:paraId="192656D4"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73C28"/>
    <w:multiLevelType w:val="multilevel"/>
    <w:tmpl w:val="0D00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790506"/>
    <w:multiLevelType w:val="multilevel"/>
    <w:tmpl w:val="C51A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726547">
    <w:abstractNumId w:val="1"/>
  </w:num>
  <w:num w:numId="2" w16cid:durableId="178758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4C"/>
    <w:rsid w:val="00025EEB"/>
    <w:rsid w:val="002D4C78"/>
    <w:rsid w:val="0034427C"/>
    <w:rsid w:val="00423573"/>
    <w:rsid w:val="00644730"/>
    <w:rsid w:val="00837105"/>
    <w:rsid w:val="00AC3F4C"/>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3EBF"/>
  <w15:chartTrackingRefBased/>
  <w15:docId w15:val="{6F7F8F36-5611-41B8-BC05-B8FBB6CA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F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F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F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F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F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F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F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F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F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F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F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F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F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F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F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F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F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F4C"/>
    <w:rPr>
      <w:rFonts w:eastAsiaTheme="majorEastAsia" w:cstheme="majorBidi"/>
      <w:color w:val="272727" w:themeColor="text1" w:themeTint="D8"/>
    </w:rPr>
  </w:style>
  <w:style w:type="paragraph" w:styleId="Title">
    <w:name w:val="Title"/>
    <w:basedOn w:val="Normal"/>
    <w:next w:val="Normal"/>
    <w:link w:val="TitleChar"/>
    <w:uiPriority w:val="10"/>
    <w:qFormat/>
    <w:rsid w:val="00AC3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F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F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F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F4C"/>
    <w:pPr>
      <w:spacing w:before="160"/>
      <w:jc w:val="center"/>
    </w:pPr>
    <w:rPr>
      <w:i/>
      <w:iCs/>
      <w:color w:val="404040" w:themeColor="text1" w:themeTint="BF"/>
    </w:rPr>
  </w:style>
  <w:style w:type="character" w:customStyle="1" w:styleId="QuoteChar">
    <w:name w:val="Quote Char"/>
    <w:basedOn w:val="DefaultParagraphFont"/>
    <w:link w:val="Quote"/>
    <w:uiPriority w:val="29"/>
    <w:rsid w:val="00AC3F4C"/>
    <w:rPr>
      <w:i/>
      <w:iCs/>
      <w:color w:val="404040" w:themeColor="text1" w:themeTint="BF"/>
    </w:rPr>
  </w:style>
  <w:style w:type="paragraph" w:styleId="ListParagraph">
    <w:name w:val="List Paragraph"/>
    <w:basedOn w:val="Normal"/>
    <w:uiPriority w:val="34"/>
    <w:qFormat/>
    <w:rsid w:val="00AC3F4C"/>
    <w:pPr>
      <w:ind w:left="720"/>
      <w:contextualSpacing/>
    </w:pPr>
  </w:style>
  <w:style w:type="character" w:styleId="IntenseEmphasis">
    <w:name w:val="Intense Emphasis"/>
    <w:basedOn w:val="DefaultParagraphFont"/>
    <w:uiPriority w:val="21"/>
    <w:qFormat/>
    <w:rsid w:val="00AC3F4C"/>
    <w:rPr>
      <w:i/>
      <w:iCs/>
      <w:color w:val="0F4761" w:themeColor="accent1" w:themeShade="BF"/>
    </w:rPr>
  </w:style>
  <w:style w:type="paragraph" w:styleId="IntenseQuote">
    <w:name w:val="Intense Quote"/>
    <w:basedOn w:val="Normal"/>
    <w:next w:val="Normal"/>
    <w:link w:val="IntenseQuoteChar"/>
    <w:uiPriority w:val="30"/>
    <w:qFormat/>
    <w:rsid w:val="00AC3F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F4C"/>
    <w:rPr>
      <w:i/>
      <w:iCs/>
      <w:color w:val="0F4761" w:themeColor="accent1" w:themeShade="BF"/>
    </w:rPr>
  </w:style>
  <w:style w:type="character" w:styleId="IntenseReference">
    <w:name w:val="Intense Reference"/>
    <w:basedOn w:val="DefaultParagraphFont"/>
    <w:uiPriority w:val="32"/>
    <w:qFormat/>
    <w:rsid w:val="00AC3F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2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ell@abcinfo.org/" TargetMode="External"/><Relationship Id="rId3" Type="http://schemas.openxmlformats.org/officeDocument/2006/relationships/settings" Target="settings.xml"/><Relationship Id="rId7" Type="http://schemas.openxmlformats.org/officeDocument/2006/relationships/hyperlink" Target="https://www.abcinfo.org/2025-signature-awards-breakf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cinfo.org/2025-signature-conference-partnership-page/" TargetMode="External"/><Relationship Id="rId11" Type="http://schemas.openxmlformats.org/officeDocument/2006/relationships/theme" Target="theme/theme1.xml"/><Relationship Id="rId5" Type="http://schemas.openxmlformats.org/officeDocument/2006/relationships/hyperlink" Target="https://www.abcinfo.org/events/2025-signature-conferen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cinf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2024-11-09T14:50:00Z</dcterms:created>
  <dcterms:modified xsi:type="dcterms:W3CDTF">2024-11-09T14:52:00Z</dcterms:modified>
</cp:coreProperties>
</file>