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44E32" w14:textId="77777777" w:rsidR="004E480B" w:rsidRDefault="004E480B" w:rsidP="004E480B">
      <w:pPr>
        <w:pStyle w:val="NormalWeb"/>
        <w:spacing w:before="0" w:beforeAutospacing="0" w:after="300" w:afterAutospacing="0" w:line="390" w:lineRule="atLeast"/>
        <w:rPr>
          <w:rFonts w:ascii="Lora" w:hAnsi="Lora"/>
          <w:color w:val="363737"/>
        </w:rPr>
      </w:pPr>
      <w:r>
        <w:rPr>
          <w:rFonts w:ascii="Lora" w:hAnsi="Lora"/>
          <w:color w:val="363737"/>
        </w:rPr>
        <w:t xml:space="preserve">On Wednesday, the nation celebrates </w:t>
      </w:r>
      <w:hyperlink r:id="rId4" w:history="1">
        <w:r>
          <w:rPr>
            <w:rStyle w:val="Hyperlink"/>
            <w:rFonts w:ascii="Lora" w:hAnsi="Lora"/>
            <w:color w:val="538CFA"/>
          </w:rPr>
          <w:t>Juneteenth</w:t>
        </w:r>
      </w:hyperlink>
      <w:r>
        <w:rPr>
          <w:rFonts w:ascii="Lora" w:hAnsi="Lora"/>
          <w:color w:val="363737"/>
        </w:rPr>
        <w:t xml:space="preserve">. For an informative and wonderful explanation of Juneteenth, see this video exhibit by the </w:t>
      </w:r>
      <w:hyperlink r:id="rId5" w:history="1">
        <w:r>
          <w:rPr>
            <w:rStyle w:val="Hyperlink"/>
            <w:rFonts w:ascii="Lora" w:hAnsi="Lora"/>
            <w:color w:val="538CFA"/>
          </w:rPr>
          <w:t>National Museum of African American History and Culture | Juneteenth</w:t>
        </w:r>
      </w:hyperlink>
      <w:r>
        <w:rPr>
          <w:rFonts w:ascii="Lora" w:hAnsi="Lora"/>
          <w:color w:val="363737"/>
        </w:rPr>
        <w:t xml:space="preserve">. Speaking of the wonderful National Museum of African American History, my wife published three videos on our recent visit to the Museum. The Museum is a national treasure, and Jill’s videos give a good sense of the breadth and depth of the Museum. See </w:t>
      </w:r>
      <w:hyperlink r:id="rId6" w:history="1">
        <w:r>
          <w:rPr>
            <w:rStyle w:val="Hyperlink"/>
            <w:rFonts w:ascii="Lora" w:hAnsi="Lora"/>
            <w:color w:val="538CFA"/>
          </w:rPr>
          <w:t>Part One</w:t>
        </w:r>
      </w:hyperlink>
      <w:r>
        <w:rPr>
          <w:rFonts w:ascii="Lora" w:hAnsi="Lora"/>
          <w:color w:val="363737"/>
        </w:rPr>
        <w:t xml:space="preserve">, </w:t>
      </w:r>
      <w:hyperlink r:id="rId7" w:history="1">
        <w:r>
          <w:rPr>
            <w:rStyle w:val="Hyperlink"/>
            <w:rFonts w:ascii="Lora" w:hAnsi="Lora"/>
            <w:color w:val="538CFA"/>
          </w:rPr>
          <w:t>Part Two</w:t>
        </w:r>
      </w:hyperlink>
      <w:r>
        <w:rPr>
          <w:rFonts w:ascii="Lora" w:hAnsi="Lora"/>
          <w:color w:val="363737"/>
        </w:rPr>
        <w:t xml:space="preserve">, and </w:t>
      </w:r>
      <w:hyperlink r:id="rId8" w:history="1">
        <w:r>
          <w:rPr>
            <w:rStyle w:val="Hyperlink"/>
            <w:rFonts w:ascii="Lora" w:hAnsi="Lora"/>
            <w:color w:val="538CFA"/>
          </w:rPr>
          <w:t>Part Three</w:t>
        </w:r>
      </w:hyperlink>
      <w:r>
        <w:rPr>
          <w:rFonts w:ascii="Lora" w:hAnsi="Lora"/>
          <w:color w:val="363737"/>
        </w:rPr>
        <w:t>.</w:t>
      </w:r>
    </w:p>
    <w:p w14:paraId="4B3625BE" w14:textId="77777777" w:rsidR="00833EBA" w:rsidRDefault="00833EBA"/>
    <w:sectPr w:rsidR="0083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66D295-6A00-4146-828E-01C3F9CE606F}"/>
    <w:docVar w:name="dgnword-eventsink" w:val="2681910356320"/>
  </w:docVars>
  <w:rsids>
    <w:rsidRoot w:val="004E480B"/>
    <w:rsid w:val="004E480B"/>
    <w:rsid w:val="00833EBA"/>
    <w:rsid w:val="00C87103"/>
    <w:rsid w:val="00C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1121D"/>
  <w15:chartTrackingRefBased/>
  <w15:docId w15:val="{8E6FB82A-662D-4208-BE58-8FAEA59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theme="minorBidi"/>
        <w:b/>
        <w:color w:val="003300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80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80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80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480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480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480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480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480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80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80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480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480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480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480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480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80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80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480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4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4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4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48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4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48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480B"/>
    <w:rPr>
      <w:b w:val="0"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E48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80B"/>
    <w:pPr>
      <w:spacing w:before="100" w:beforeAutospacing="1" w:after="100" w:afterAutospacing="1" w:line="240" w:lineRule="auto"/>
    </w:pPr>
    <w:rPr>
      <w:rFonts w:ascii="Aptos" w:hAnsi="Aptos" w:cs="Aptos"/>
      <w:b w:val="0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2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substack.com%2Fredirect%2Fcb340a19-2461-4c19-be25-d1e0a1d6bdb5%3Fj%3DeyJ1IjoiM29iaGYifQ.YvGCKWW2tc1IF66GJIjSm9EQg2By4Q-L-xJiEREM-U0&amp;data=05%7C02%7C%7C12b4a262ca2f48f74dc908dc8782bc0a%7C84df9e7fe9f640afb435aaaaaaaaaaaa%7C1%7C0%7C638534242800223212%7CUnknown%7CTWFpbGZsb3d8eyJWIjoiMC4wLjAwMDAiLCJQIjoiV2luMzIiLCJBTiI6Ik1haWwiLCJXVCI6Mn0%3D%7C0%7C%7C%7C&amp;sdata=GOCKxwljYUie7USowzGi%2B2ay1SRYLTxpvnSqv3R8I3A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substack.com%2Fredirect%2F8e5260cf-4bbb-4b2e-8655-06cd4e6b9b40%3Fj%3DeyJ1IjoiM29iaGYifQ.YvGCKWW2tc1IF66GJIjSm9EQg2By4Q-L-xJiEREM-U0&amp;data=05%7C02%7C%7C12b4a262ca2f48f74dc908dc8782bc0a%7C84df9e7fe9f640afb435aaaaaaaaaaaa%7C1%7C0%7C638534242800217088%7CUnknown%7CTWFpbGZsb3d8eyJWIjoiMC4wLjAwMDAiLCJQIjoiV2luMzIiLCJBTiI6Ik1haWwiLCJXVCI6Mn0%3D%7C0%7C%7C%7C&amp;sdata=JXxU0hv37iSY7erqUepwmoqDvGm9f1qj3whBjNcb8M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substack.com%2Fredirect%2Fa46257a8-68ca-44e5-a882-496d4fca6935%3Fj%3DeyJ1IjoiM29iaGYifQ.YvGCKWW2tc1IF66GJIjSm9EQg2By4Q-L-xJiEREM-U0&amp;data=05%7C02%7C%7C12b4a262ca2f48f74dc908dc8782bc0a%7C84df9e7fe9f640afb435aaaaaaaaaaaa%7C1%7C0%7C638534242800211845%7CUnknown%7CTWFpbGZsb3d8eyJWIjoiMC4wLjAwMDAiLCJQIjoiV2luMzIiLCJBTiI6Ik1haWwiLCJXVCI6Mn0%3D%7C0%7C%7C%7C&amp;sdata=SV23NHqDDKIx3cj3JiOAyf62qklC0fjwyvscHngB8PE%3D&amp;reserved=0" TargetMode="External"/><Relationship Id="rId5" Type="http://schemas.openxmlformats.org/officeDocument/2006/relationships/hyperlink" Target="https://na01.safelinks.protection.outlook.com/?url=https%3A%2F%2Fsubstack.com%2Fredirect%2F3a2e5545-1eae-4d24-b18e-cbfb0c025e78%3Fj%3DeyJ1IjoiM29iaGYifQ.YvGCKWW2tc1IF66GJIjSm9EQg2By4Q-L-xJiEREM-U0&amp;data=05%7C02%7C%7C12b4a262ca2f48f74dc908dc8782bc0a%7C84df9e7fe9f640afb435aaaaaaaaaaaa%7C1%7C0%7C638534242800207567%7CUnknown%7CTWFpbGZsb3d8eyJWIjoiMC4wLjAwMDAiLCJQIjoiV2luMzIiLCJBTiI6Ik1haWwiLCJXVCI6Mn0%3D%7C0%7C%7C%7C&amp;sdata=xFvUo8NSVl8iCiAmhESNILaDgzxwfoXOnBI68VMsk50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01.safelinks.protection.outlook.com/?url=https%3A%2F%2Fsubstack.com%2Fredirect%2F4a6b6ba8-0751-460a-8a9c-bbcfd301b4f1%3Fj%3DeyJ1IjoiM29iaGYifQ.YvGCKWW2tc1IF66GJIjSm9EQg2By4Q-L-xJiEREM-U0&amp;data=05%7C02%7C%7C12b4a262ca2f48f74dc908dc8782bc0a%7C84df9e7fe9f640afb435aaaaaaaaaaaa%7C1%7C0%7C638534242800203319%7CUnknown%7CTWFpbGZsb3d8eyJWIjoiMC4wLjAwMDAiLCJQIjoiV2luMzIiLCJBTiI6Ik1haWwiLCJXVCI6Mn0%3D%7C0%7C%7C%7C&amp;sdata=oDZpAhoL%2Bxx2aR8iJ5HlYmw%2BoCtsNp9kmxCYDdq93V4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415</Characters>
  <Application>Microsoft Office Word</Application>
  <DocSecurity>0</DocSecurity>
  <Lines>7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Ziegler</dc:creator>
  <cp:keywords/>
  <dc:description/>
  <cp:lastModifiedBy>Alan Ziegler</cp:lastModifiedBy>
  <cp:revision>1</cp:revision>
  <dcterms:created xsi:type="dcterms:W3CDTF">2024-06-08T14:37:00Z</dcterms:created>
  <dcterms:modified xsi:type="dcterms:W3CDTF">2024-06-08T14:37:00Z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fc00d8bd-5e40-44a9-9d77-be4b2640c4f4</vt:lpwstr>
  </property>
</Properties>
</file>