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tblCellMar>
          <w:left w:w="0" w:type="dxa"/>
          <w:right w:w="0" w:type="dxa"/>
        </w:tblCellMar>
        <w:tblLook w:val="04A0" w:firstRow="1" w:lastRow="0" w:firstColumn="1" w:lastColumn="0" w:noHBand="0" w:noVBand="1"/>
      </w:tblPr>
      <w:tblGrid>
        <w:gridCol w:w="9360"/>
      </w:tblGrid>
      <w:tr w:rsidR="00541978" w:rsidRPr="00541978" w14:paraId="2D7FAB64" w14:textId="77777777" w:rsidTr="00541978">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360"/>
            </w:tblGrid>
            <w:tr w:rsidR="00541978" w:rsidRPr="00541978" w14:paraId="33CEFBF9" w14:textId="77777777">
              <w:trPr>
                <w:tblCellSpacing w:w="0" w:type="dxa"/>
                <w:jc w:val="center"/>
              </w:trPr>
              <w:tc>
                <w:tcPr>
                  <w:tcW w:w="12000" w:type="dxa"/>
                  <w:vAlign w:val="center"/>
                  <w:hideMark/>
                </w:tcPr>
                <w:tbl>
                  <w:tblPr>
                    <w:tblW w:w="12000" w:type="dxa"/>
                    <w:jc w:val="center"/>
                    <w:tblCellSpacing w:w="0" w:type="dxa"/>
                    <w:tblCellMar>
                      <w:left w:w="0" w:type="dxa"/>
                      <w:right w:w="0" w:type="dxa"/>
                    </w:tblCellMar>
                    <w:tblLook w:val="04A0" w:firstRow="1" w:lastRow="0" w:firstColumn="1" w:lastColumn="0" w:noHBand="0" w:noVBand="1"/>
                  </w:tblPr>
                  <w:tblGrid>
                    <w:gridCol w:w="9360"/>
                  </w:tblGrid>
                  <w:tr w:rsidR="00541978" w:rsidRPr="00541978" w14:paraId="620CBF2A" w14:textId="77777777" w:rsidTr="00541978">
                    <w:trPr>
                      <w:tblCellSpacing w:w="0" w:type="dxa"/>
                      <w:jc w:val="center"/>
                    </w:trPr>
                    <w:tc>
                      <w:tcPr>
                        <w:tcW w:w="0" w:type="auto"/>
                        <w:vAlign w:val="center"/>
                        <w:hideMark/>
                      </w:tcPr>
                      <w:tbl>
                        <w:tblPr>
                          <w:tblpPr w:leftFromText="45" w:rightFromText="45" w:vertAnchor="text"/>
                          <w:tblW w:w="12000" w:type="dxa"/>
                          <w:tblCellSpacing w:w="0" w:type="dxa"/>
                          <w:tblCellMar>
                            <w:left w:w="0" w:type="dxa"/>
                            <w:right w:w="0" w:type="dxa"/>
                          </w:tblCellMar>
                          <w:tblLook w:val="04A0" w:firstRow="1" w:lastRow="0" w:firstColumn="1" w:lastColumn="0" w:noHBand="0" w:noVBand="1"/>
                        </w:tblPr>
                        <w:tblGrid>
                          <w:gridCol w:w="12000"/>
                        </w:tblGrid>
                        <w:tr w:rsidR="00541978" w:rsidRPr="00541978" w14:paraId="417C5AA4" w14:textId="77777777">
                          <w:trPr>
                            <w:tblCellSpacing w:w="0" w:type="dxa"/>
                          </w:trPr>
                          <w:tc>
                            <w:tcPr>
                              <w:tcW w:w="0" w:type="auto"/>
                              <w:tcBorders>
                                <w:top w:val="nil"/>
                                <w:left w:val="nil"/>
                                <w:bottom w:val="nil"/>
                                <w:right w:val="nil"/>
                              </w:tcBorders>
                              <w:vAlign w:val="center"/>
                              <w:hideMark/>
                            </w:tcPr>
                            <w:tbl>
                              <w:tblPr>
                                <w:tblW w:w="6930" w:type="dxa"/>
                                <w:tblCellSpacing w:w="0" w:type="dxa"/>
                                <w:tblCellMar>
                                  <w:left w:w="0" w:type="dxa"/>
                                  <w:right w:w="0" w:type="dxa"/>
                                </w:tblCellMar>
                                <w:tblLook w:val="04A0" w:firstRow="1" w:lastRow="0" w:firstColumn="1" w:lastColumn="0" w:noHBand="0" w:noVBand="1"/>
                              </w:tblPr>
                              <w:tblGrid>
                                <w:gridCol w:w="6930"/>
                              </w:tblGrid>
                              <w:tr w:rsidR="00541978" w:rsidRPr="00541978" w14:paraId="214C9709" w14:textId="77777777">
                                <w:trPr>
                                  <w:tblCellSpacing w:w="0" w:type="dxa"/>
                                </w:trPr>
                                <w:tc>
                                  <w:tcPr>
                                    <w:tcW w:w="0" w:type="auto"/>
                                    <w:tcBorders>
                                      <w:top w:val="nil"/>
                                      <w:left w:val="nil"/>
                                      <w:bottom w:val="nil"/>
                                      <w:right w:val="nil"/>
                                    </w:tcBorders>
                                    <w:hideMark/>
                                  </w:tcPr>
                                  <w:p w14:paraId="522CF1FF" w14:textId="77777777" w:rsidR="00541978" w:rsidRPr="00541978" w:rsidRDefault="00541978" w:rsidP="00541978">
                                    <w:pPr>
                                      <w:spacing w:after="0" w:line="240" w:lineRule="auto"/>
                                      <w:jc w:val="center"/>
                                      <w:rPr>
                                        <w:rFonts w:ascii="Times New Roman" w:eastAsia="Times New Roman" w:hAnsi="Times New Roman" w:cs="Times New Roman"/>
                                        <w:color w:val="1D2862"/>
                                        <w:kern w:val="0"/>
                                        <w:sz w:val="21"/>
                                        <w:szCs w:val="21"/>
                                        <w14:ligatures w14:val="none"/>
                                      </w:rPr>
                                    </w:pPr>
                                    <w:r w:rsidRPr="00541978">
                                      <w:rPr>
                                        <w:rFonts w:ascii="Times New Roman" w:eastAsia="Times New Roman" w:hAnsi="Times New Roman" w:cs="Times New Roman"/>
                                        <w:noProof/>
                                        <w:color w:val="1D2862"/>
                                        <w:kern w:val="0"/>
                                        <w:sz w:val="21"/>
                                        <w:szCs w:val="21"/>
                                        <w14:ligatures w14:val="none"/>
                                      </w:rPr>
                                      <w:drawing>
                                        <wp:inline distT="0" distB="0" distL="0" distR="0" wp14:anchorId="15DEE18A" wp14:editId="4E621F54">
                                          <wp:extent cx="2969260" cy="1668780"/>
                                          <wp:effectExtent l="0" t="0" r="0" b="0"/>
                                          <wp:docPr id="3" name="m_5638088780741849221m_-8161720377152225571m_5812390241038761901m_8269128347811073005m_-3829910239738779924m_530646474673398603m_-2594100062316280748id_96f5e1b3-4719-4d94-8e2b-1a3df08a5504_img" descr="A white and blue text on a black background&#10;&#10;Description automatically generate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5638088780741849221m_-8161720377152225571m_5812390241038761901m_8269128347811073005m_-3829910239738779924m_530646474673398603m_-2594100062316280748id_96f5e1b3-4719-4d94-8e2b-1a3df08a5504_img" descr="A white and blue text on a black background&#10;&#10;Description automatically generated">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9260" cy="1668780"/>
                                                  </a:xfrm>
                                                  <a:prstGeom prst="rect">
                                                    <a:avLst/>
                                                  </a:prstGeom>
                                                  <a:noFill/>
                                                  <a:ln>
                                                    <a:noFill/>
                                                  </a:ln>
                                                </pic:spPr>
                                              </pic:pic>
                                            </a:graphicData>
                                          </a:graphic>
                                        </wp:inline>
                                      </w:drawing>
                                    </w:r>
                                  </w:p>
                                </w:tc>
                              </w:tr>
                              <w:tr w:rsidR="00541978" w:rsidRPr="00541978" w14:paraId="09BC77C9" w14:textId="77777777">
                                <w:trPr>
                                  <w:tblCellSpacing w:w="0" w:type="dxa"/>
                                </w:trPr>
                                <w:tc>
                                  <w:tcPr>
                                    <w:tcW w:w="6930" w:type="dxa"/>
                                    <w:vAlign w:val="center"/>
                                    <w:hideMark/>
                                  </w:tcPr>
                                  <w:tbl>
                                    <w:tblPr>
                                      <w:tblpPr w:leftFromText="45" w:rightFromText="45" w:vertAnchor="text"/>
                                      <w:tblW w:w="6000" w:type="dxa"/>
                                      <w:tblCellSpacing w:w="0" w:type="dxa"/>
                                      <w:tblCellMar>
                                        <w:left w:w="0" w:type="dxa"/>
                                        <w:right w:w="0" w:type="dxa"/>
                                      </w:tblCellMar>
                                      <w:tblLook w:val="04A0" w:firstRow="1" w:lastRow="0" w:firstColumn="1" w:lastColumn="0" w:noHBand="0" w:noVBand="1"/>
                                    </w:tblPr>
                                    <w:tblGrid>
                                      <w:gridCol w:w="6000"/>
                                    </w:tblGrid>
                                    <w:tr w:rsidR="00541978" w:rsidRPr="00541978" w14:paraId="26699EF9" w14:textId="77777777">
                                      <w:trPr>
                                        <w:tblCellSpacing w:w="0" w:type="dxa"/>
                                      </w:trPr>
                                      <w:tc>
                                        <w:tcPr>
                                          <w:tcW w:w="0" w:type="auto"/>
                                          <w:tcBorders>
                                            <w:top w:val="nil"/>
                                            <w:left w:val="nil"/>
                                            <w:bottom w:val="nil"/>
                                            <w:right w:val="nil"/>
                                          </w:tcBorders>
                                          <w:vAlign w:val="center"/>
                                          <w:hideMark/>
                                        </w:tcPr>
                                        <w:tbl>
                                          <w:tblPr>
                                            <w:tblW w:w="3465" w:type="dxa"/>
                                            <w:tblCellSpacing w:w="0" w:type="dxa"/>
                                            <w:tblCellMar>
                                              <w:left w:w="0" w:type="dxa"/>
                                              <w:right w:w="0" w:type="dxa"/>
                                            </w:tblCellMar>
                                            <w:tblLook w:val="04A0" w:firstRow="1" w:lastRow="0" w:firstColumn="1" w:lastColumn="0" w:noHBand="0" w:noVBand="1"/>
                                          </w:tblPr>
                                          <w:tblGrid>
                                            <w:gridCol w:w="3465"/>
                                          </w:tblGrid>
                                          <w:tr w:rsidR="00541978" w:rsidRPr="00541978" w14:paraId="5BAAFBE0" w14:textId="77777777">
                                            <w:trPr>
                                              <w:tblCellSpacing w:w="0" w:type="dxa"/>
                                            </w:trPr>
                                            <w:tc>
                                              <w:tcPr>
                                                <w:tcW w:w="0" w:type="auto"/>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3465"/>
                                                </w:tblGrid>
                                                <w:tr w:rsidR="00541978" w:rsidRPr="00541978" w14:paraId="45749B91" w14:textId="77777777">
                                                  <w:trPr>
                                                    <w:tblCellSpacing w:w="0" w:type="dxa"/>
                                                  </w:trPr>
                                                  <w:tc>
                                                    <w:tcPr>
                                                      <w:tcW w:w="0" w:type="auto"/>
                                                      <w:tcMar>
                                                        <w:top w:w="240" w:type="dxa"/>
                                                        <w:left w:w="240" w:type="dxa"/>
                                                        <w:bottom w:w="120" w:type="dxa"/>
                                                        <w:right w:w="240" w:type="dxa"/>
                                                      </w:tcMar>
                                                      <w:hideMark/>
                                                    </w:tcPr>
                                                    <w:p w14:paraId="124AEE1E" w14:textId="77777777" w:rsidR="00541978" w:rsidRPr="00541978" w:rsidRDefault="00541978" w:rsidP="00541978">
                                                      <w:pPr>
                                                        <w:spacing w:after="180" w:line="315" w:lineRule="atLeast"/>
                                                        <w:rPr>
                                                          <w:rFonts w:ascii="Times New Roman" w:eastAsia="Times New Roman" w:hAnsi="Times New Roman" w:cs="Times New Roman"/>
                                                          <w:kern w:val="0"/>
                                                          <w:sz w:val="24"/>
                                                          <w:szCs w:val="24"/>
                                                          <w14:ligatures w14:val="none"/>
                                                        </w:rPr>
                                                      </w:pPr>
                                                      <w:r w:rsidRPr="00541978">
                                                        <w:rPr>
                                                          <w:rFonts w:ascii="Times New Roman" w:eastAsia="Times New Roman" w:hAnsi="Times New Roman" w:cs="Times New Roman"/>
                                                          <w:kern w:val="0"/>
                                                          <w:sz w:val="27"/>
                                                          <w:szCs w:val="27"/>
                                                          <w14:ligatures w14:val="none"/>
                                                        </w:rPr>
                                                        <w:t>Dear Toba,</w:t>
                                                      </w:r>
                                                    </w:p>
                                                    <w:p w14:paraId="5F9DB110" w14:textId="77777777" w:rsidR="00541978" w:rsidRPr="00541978" w:rsidRDefault="00541978" w:rsidP="00541978">
                                                      <w:pPr>
                                                        <w:spacing w:after="180" w:line="315" w:lineRule="atLeast"/>
                                                        <w:rPr>
                                                          <w:rFonts w:ascii="Times New Roman" w:eastAsia="Times New Roman" w:hAnsi="Times New Roman" w:cs="Times New Roman"/>
                                                          <w:kern w:val="0"/>
                                                          <w:sz w:val="24"/>
                                                          <w:szCs w:val="24"/>
                                                          <w14:ligatures w14:val="none"/>
                                                        </w:rPr>
                                                      </w:pPr>
                                                      <w:r w:rsidRPr="00541978">
                                                        <w:rPr>
                                                          <w:rFonts w:ascii="Times New Roman" w:eastAsia="Times New Roman" w:hAnsi="Times New Roman" w:cs="Times New Roman"/>
                                                          <w:kern w:val="0"/>
                                                          <w:sz w:val="27"/>
                                                          <w:szCs w:val="27"/>
                                                          <w14:ligatures w14:val="none"/>
                                                        </w:rPr>
                                                        <w:t>On Tuesday, June 18 at 1pm ET, join us for </w:t>
                                                      </w:r>
                                                      <w:hyperlink r:id="rId6" w:tgtFrame="_blank" w:history="1">
                                                        <w:r w:rsidRPr="00541978">
                                                          <w:rPr>
                                                            <w:rFonts w:ascii="Times New Roman" w:eastAsia="Times New Roman" w:hAnsi="Times New Roman" w:cs="Times New Roman"/>
                                                            <w:b/>
                                                            <w:bCs/>
                                                            <w:color w:val="1D2862"/>
                                                            <w:kern w:val="0"/>
                                                            <w:sz w:val="27"/>
                                                            <w:szCs w:val="27"/>
                                                            <w:u w:val="single"/>
                                                            <w14:ligatures w14:val="none"/>
                                                          </w:rPr>
                                                          <w:t>How Black Jews helped invent American democracy</w:t>
                                                        </w:r>
                                                      </w:hyperlink>
                                                      <w:r w:rsidRPr="00541978">
                                                        <w:rPr>
                                                          <w:rFonts w:ascii="Times New Roman" w:eastAsia="Times New Roman" w:hAnsi="Times New Roman" w:cs="Times New Roman"/>
                                                          <w:kern w:val="0"/>
                                                          <w:sz w:val="27"/>
                                                          <w:szCs w:val="27"/>
                                                          <w14:ligatures w14:val="none"/>
                                                        </w:rPr>
                                                        <w:t>, an exciting opportunity to learn with </w:t>
                                                      </w:r>
                                                      <w:r w:rsidRPr="00541978">
                                                        <w:rPr>
                                                          <w:rFonts w:ascii="Times New Roman" w:eastAsia="Times New Roman" w:hAnsi="Times New Roman" w:cs="Times New Roman"/>
                                                          <w:b/>
                                                          <w:bCs/>
                                                          <w:kern w:val="0"/>
                                                          <w:sz w:val="27"/>
                                                          <w:szCs w:val="27"/>
                                                          <w14:ligatures w14:val="none"/>
                                                        </w:rPr>
                                                        <w:t>Rabbi Walter Isaac, Ph.D. </w:t>
                                                      </w:r>
                                                      <w:r w:rsidRPr="00541978">
                                                        <w:rPr>
                                                          <w:rFonts w:ascii="Times New Roman" w:eastAsia="Times New Roman" w:hAnsi="Times New Roman" w:cs="Times New Roman"/>
                                                          <w:kern w:val="0"/>
                                                          <w:sz w:val="27"/>
                                                          <w:szCs w:val="27"/>
                                                          <w14:ligatures w14:val="none"/>
                                                        </w:rPr>
                                                        <w:t>Register </w:t>
                                                      </w:r>
                                                      <w:hyperlink r:id="rId7" w:tgtFrame="_blank" w:history="1">
                                                        <w:r w:rsidRPr="00541978">
                                                          <w:rPr>
                                                            <w:rFonts w:ascii="Times New Roman" w:eastAsia="Times New Roman" w:hAnsi="Times New Roman" w:cs="Times New Roman"/>
                                                            <w:color w:val="1D2862"/>
                                                            <w:kern w:val="0"/>
                                                            <w:sz w:val="27"/>
                                                            <w:szCs w:val="27"/>
                                                            <w:u w:val="single"/>
                                                            <w14:ligatures w14:val="none"/>
                                                          </w:rPr>
                                                          <w:t>here</w:t>
                                                        </w:r>
                                                      </w:hyperlink>
                                                      <w:r w:rsidRPr="00541978">
                                                        <w:rPr>
                                                          <w:rFonts w:ascii="Times New Roman" w:eastAsia="Times New Roman" w:hAnsi="Times New Roman" w:cs="Times New Roman"/>
                                                          <w:kern w:val="0"/>
                                                          <w:sz w:val="27"/>
                                                          <w:szCs w:val="27"/>
                                                          <w14:ligatures w14:val="none"/>
                                                        </w:rPr>
                                                        <w:t>.</w:t>
                                                      </w:r>
                                                    </w:p>
                                                    <w:p w14:paraId="3F9EAD8C" w14:textId="77777777" w:rsidR="00541978" w:rsidRPr="00541978" w:rsidRDefault="00541978" w:rsidP="00541978">
                                                      <w:pPr>
                                                        <w:spacing w:after="180" w:line="315" w:lineRule="atLeast"/>
                                                        <w:rPr>
                                                          <w:rFonts w:ascii="Times New Roman" w:eastAsia="Times New Roman" w:hAnsi="Times New Roman" w:cs="Times New Roman"/>
                                                          <w:kern w:val="0"/>
                                                          <w:sz w:val="24"/>
                                                          <w:szCs w:val="24"/>
                                                          <w14:ligatures w14:val="none"/>
                                                        </w:rPr>
                                                      </w:pPr>
                                                      <w:r w:rsidRPr="00541978">
                                                        <w:rPr>
                                                          <w:rFonts w:ascii="Times New Roman" w:eastAsia="Times New Roman" w:hAnsi="Times New Roman" w:cs="Times New Roman"/>
                                                          <w:kern w:val="0"/>
                                                          <w:sz w:val="27"/>
                                                          <w:szCs w:val="27"/>
                                                          <w14:ligatures w14:val="none"/>
                                                        </w:rPr>
                                                        <w:t>Rabbi Isaac will share some of his research which has focused on the role that Black Jews have played in the development of modern democracy in the US, France, Haiti, and beyond.</w:t>
                                                      </w:r>
                                                    </w:p>
                                                  </w:tc>
                                                </w:tr>
                                              </w:tbl>
                                              <w:p w14:paraId="2580DCFF" w14:textId="77777777" w:rsidR="00541978" w:rsidRPr="00541978" w:rsidRDefault="00541978" w:rsidP="00541978">
                                                <w:pPr>
                                                  <w:spacing w:after="0" w:line="240" w:lineRule="auto"/>
                                                  <w:rPr>
                                                    <w:rFonts w:ascii="Times New Roman" w:eastAsia="Times New Roman" w:hAnsi="Times New Roman" w:cs="Times New Roman"/>
                                                    <w:color w:val="1D2862"/>
                                                    <w:kern w:val="0"/>
                                                    <w:sz w:val="21"/>
                                                    <w:szCs w:val="21"/>
                                                    <w14:ligatures w14:val="none"/>
                                                  </w:rPr>
                                                </w:pPr>
                                              </w:p>
                                            </w:tc>
                                          </w:tr>
                                          <w:tr w:rsidR="00541978" w:rsidRPr="00541978" w14:paraId="1767AECC" w14:textId="77777777">
                                            <w:trPr>
                                              <w:tblCellSpacing w:w="0" w:type="dxa"/>
                                            </w:trPr>
                                            <w:tc>
                                              <w:tcPr>
                                                <w:tcW w:w="0" w:type="auto"/>
                                                <w:tcBorders>
                                                  <w:top w:val="nil"/>
                                                  <w:left w:val="nil"/>
                                                  <w:bottom w:val="nil"/>
                                                  <w:right w:val="nil"/>
                                                </w:tcBorders>
                                                <w:tcMar>
                                                  <w:top w:w="240" w:type="dxa"/>
                                                  <w:left w:w="0" w:type="dxa"/>
                                                  <w:bottom w:w="240" w:type="dxa"/>
                                                  <w:right w:w="0" w:type="dxa"/>
                                                </w:tcMar>
                                                <w:vAlign w:val="center"/>
                                                <w:hideMark/>
                                              </w:tcPr>
                                              <w:tbl>
                                                <w:tblPr>
                                                  <w:tblW w:w="3465" w:type="dxa"/>
                                                  <w:jc w:val="center"/>
                                                  <w:tblCellSpacing w:w="0" w:type="dxa"/>
                                                  <w:tblCellMar>
                                                    <w:left w:w="0" w:type="dxa"/>
                                                    <w:right w:w="0" w:type="dxa"/>
                                                  </w:tblCellMar>
                                                  <w:tblLook w:val="04A0" w:firstRow="1" w:lastRow="0" w:firstColumn="1" w:lastColumn="0" w:noHBand="0" w:noVBand="1"/>
                                                </w:tblPr>
                                                <w:tblGrid>
                                                  <w:gridCol w:w="3465"/>
                                                </w:tblGrid>
                                                <w:tr w:rsidR="00541978" w:rsidRPr="00541978" w14:paraId="49BAC959"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85"/>
                                                      </w:tblGrid>
                                                      <w:tr w:rsidR="00541978" w:rsidRPr="00541978" w14:paraId="5A4D8B89" w14:textId="77777777">
                                                        <w:trPr>
                                                          <w:tblCellSpacing w:w="0" w:type="dxa"/>
                                                          <w:jc w:val="center"/>
                                                        </w:trPr>
                                                        <w:tc>
                                                          <w:tcPr>
                                                            <w:tcW w:w="0" w:type="auto"/>
                                                            <w:tcBorders>
                                                              <w:top w:val="single" w:sz="2" w:space="0" w:color="222222"/>
                                                              <w:left w:val="single" w:sz="2" w:space="0" w:color="222222"/>
                                                              <w:bottom w:val="single" w:sz="2" w:space="0" w:color="222222"/>
                                                              <w:right w:val="single" w:sz="2" w:space="0" w:color="222222"/>
                                                            </w:tcBorders>
                                                            <w:shd w:val="clear" w:color="auto" w:fill="1D2862"/>
                                                            <w:vAlign w:val="center"/>
                                                            <w:hideMark/>
                                                          </w:tcPr>
                                                          <w:p w14:paraId="498DA707" w14:textId="77777777" w:rsidR="00541978" w:rsidRPr="00541978" w:rsidRDefault="00541978" w:rsidP="00541978">
                                                            <w:pPr>
                                                              <w:spacing w:after="0" w:line="240" w:lineRule="auto"/>
                                                              <w:rPr>
                                                                <w:rFonts w:ascii="Times New Roman" w:eastAsia="Times New Roman" w:hAnsi="Times New Roman" w:cs="Times New Roman"/>
                                                                <w:kern w:val="0"/>
                                                                <w:sz w:val="24"/>
                                                                <w:szCs w:val="24"/>
                                                                <w14:ligatures w14:val="none"/>
                                                              </w:rPr>
                                                            </w:pPr>
                                                            <w:hyperlink r:id="rId8" w:tgtFrame="_blank" w:history="1">
                                                              <w:r w:rsidRPr="00541978">
                                                                <w:rPr>
                                                                  <w:rFonts w:ascii="inherit" w:eastAsia="Times New Roman" w:hAnsi="inherit" w:cs="Times New Roman"/>
                                                                  <w:color w:val="FFFFFF"/>
                                                                  <w:kern w:val="0"/>
                                                                  <w:sz w:val="26"/>
                                                                  <w:szCs w:val="26"/>
                                                                  <w:u w:val="single"/>
                                                                  <w:bdr w:val="single" w:sz="6" w:space="9" w:color="1D2862" w:frame="1"/>
                                                                  <w14:ligatures w14:val="none"/>
                                                                </w:rPr>
                                                                <w:t>Register here</w:t>
                                                              </w:r>
                                                            </w:hyperlink>
                                                          </w:p>
                                                        </w:tc>
                                                      </w:tr>
                                                    </w:tbl>
                                                    <w:p w14:paraId="6BEEF85C" w14:textId="77777777" w:rsidR="00541978" w:rsidRPr="00541978" w:rsidRDefault="00541978" w:rsidP="00541978">
                                                      <w:pPr>
                                                        <w:spacing w:after="0" w:line="240" w:lineRule="auto"/>
                                                        <w:rPr>
                                                          <w:rFonts w:ascii="Times New Roman" w:eastAsia="Times New Roman" w:hAnsi="Times New Roman" w:cs="Times New Roman"/>
                                                          <w:kern w:val="0"/>
                                                          <w:sz w:val="24"/>
                                                          <w:szCs w:val="24"/>
                                                          <w14:ligatures w14:val="none"/>
                                                        </w:rPr>
                                                      </w:pPr>
                                                    </w:p>
                                                  </w:tc>
                                                </w:tr>
                                              </w:tbl>
                                              <w:p w14:paraId="1DCB32C7" w14:textId="77777777" w:rsidR="00541978" w:rsidRPr="00541978" w:rsidRDefault="00541978" w:rsidP="00541978">
                                                <w:pPr>
                                                  <w:spacing w:after="0" w:line="240" w:lineRule="auto"/>
                                                  <w:jc w:val="center"/>
                                                  <w:rPr>
                                                    <w:rFonts w:ascii="Times New Roman" w:eastAsia="Times New Roman" w:hAnsi="Times New Roman" w:cs="Times New Roman"/>
                                                    <w:color w:val="1D2862"/>
                                                    <w:kern w:val="0"/>
                                                    <w:sz w:val="21"/>
                                                    <w:szCs w:val="21"/>
                                                    <w14:ligatures w14:val="none"/>
                                                  </w:rPr>
                                                </w:pPr>
                                              </w:p>
                                            </w:tc>
                                          </w:tr>
                                        </w:tbl>
                                        <w:p w14:paraId="7FA98BEA" w14:textId="77777777" w:rsidR="00541978" w:rsidRPr="00541978" w:rsidRDefault="00541978" w:rsidP="00541978">
                                          <w:pPr>
                                            <w:spacing w:after="0" w:line="240" w:lineRule="auto"/>
                                            <w:rPr>
                                              <w:rFonts w:ascii="Times New Roman" w:eastAsia="Times New Roman" w:hAnsi="Times New Roman" w:cs="Times New Roman"/>
                                              <w:kern w:val="0"/>
                                              <w:sz w:val="24"/>
                                              <w:szCs w:val="24"/>
                                              <w14:ligatures w14:val="none"/>
                                            </w:rPr>
                                          </w:pPr>
                                        </w:p>
                                      </w:tc>
                                    </w:tr>
                                  </w:tbl>
                                  <w:p w14:paraId="3D047FD0" w14:textId="77777777" w:rsidR="00541978" w:rsidRPr="00541978" w:rsidRDefault="00541978" w:rsidP="00541978">
                                    <w:pPr>
                                      <w:spacing w:after="0" w:line="240" w:lineRule="auto"/>
                                      <w:jc w:val="center"/>
                                      <w:rPr>
                                        <w:rFonts w:ascii="Times New Roman" w:eastAsia="Times New Roman" w:hAnsi="Times New Roman" w:cs="Times New Roman"/>
                                        <w:vanish/>
                                        <w:kern w:val="0"/>
                                        <w:sz w:val="24"/>
                                        <w:szCs w:val="24"/>
                                        <w14:ligatures w14:val="none"/>
                                      </w:rPr>
                                    </w:pPr>
                                  </w:p>
                                  <w:tbl>
                                    <w:tblPr>
                                      <w:tblpPr w:leftFromText="45" w:rightFromText="45" w:vertAnchor="text"/>
                                      <w:tblW w:w="6000" w:type="dxa"/>
                                      <w:tblCellSpacing w:w="0" w:type="dxa"/>
                                      <w:tblCellMar>
                                        <w:left w:w="0" w:type="dxa"/>
                                        <w:right w:w="0" w:type="dxa"/>
                                      </w:tblCellMar>
                                      <w:tblLook w:val="04A0" w:firstRow="1" w:lastRow="0" w:firstColumn="1" w:lastColumn="0" w:noHBand="0" w:noVBand="1"/>
                                    </w:tblPr>
                                    <w:tblGrid>
                                      <w:gridCol w:w="6003"/>
                                    </w:tblGrid>
                                    <w:tr w:rsidR="00541978" w:rsidRPr="00541978" w14:paraId="64667B82" w14:textId="77777777">
                                      <w:trPr>
                                        <w:tblCellSpacing w:w="0" w:type="dxa"/>
                                      </w:trPr>
                                      <w:tc>
                                        <w:tcPr>
                                          <w:tcW w:w="0" w:type="auto"/>
                                          <w:tcBorders>
                                            <w:top w:val="nil"/>
                                            <w:left w:val="nil"/>
                                            <w:bottom w:val="nil"/>
                                            <w:right w:val="nil"/>
                                          </w:tcBorders>
                                          <w:vAlign w:val="center"/>
                                          <w:hideMark/>
                                        </w:tcPr>
                                        <w:tbl>
                                          <w:tblPr>
                                            <w:tblW w:w="3465" w:type="dxa"/>
                                            <w:tblCellSpacing w:w="0" w:type="dxa"/>
                                            <w:tblCellMar>
                                              <w:left w:w="0" w:type="dxa"/>
                                              <w:right w:w="0" w:type="dxa"/>
                                            </w:tblCellMar>
                                            <w:tblLook w:val="04A0" w:firstRow="1" w:lastRow="0" w:firstColumn="1" w:lastColumn="0" w:noHBand="0" w:noVBand="1"/>
                                          </w:tblPr>
                                          <w:tblGrid>
                                            <w:gridCol w:w="6003"/>
                                          </w:tblGrid>
                                          <w:tr w:rsidR="00541978" w:rsidRPr="00541978" w14:paraId="7D22F499" w14:textId="77777777">
                                            <w:trPr>
                                              <w:tblCellSpacing w:w="0" w:type="dxa"/>
                                            </w:trPr>
                                            <w:tc>
                                              <w:tcPr>
                                                <w:tcW w:w="0" w:type="auto"/>
                                                <w:tcBorders>
                                                  <w:top w:val="nil"/>
                                                  <w:left w:val="nil"/>
                                                  <w:bottom w:val="nil"/>
                                                  <w:right w:val="nil"/>
                                                </w:tcBorders>
                                                <w:hideMark/>
                                              </w:tcPr>
                                              <w:p w14:paraId="70A821BB" w14:textId="77777777" w:rsidR="00541978" w:rsidRPr="00541978" w:rsidRDefault="00541978" w:rsidP="00541978">
                                                <w:pPr>
                                                  <w:spacing w:after="0" w:line="240" w:lineRule="auto"/>
                                                  <w:jc w:val="center"/>
                                                  <w:rPr>
                                                    <w:rFonts w:ascii="Times New Roman" w:eastAsia="Times New Roman" w:hAnsi="Times New Roman" w:cs="Times New Roman"/>
                                                    <w:color w:val="1D2862"/>
                                                    <w:kern w:val="0"/>
                                                    <w:sz w:val="21"/>
                                                    <w:szCs w:val="21"/>
                                                    <w14:ligatures w14:val="none"/>
                                                  </w:rPr>
                                                </w:pPr>
                                                <w:r w:rsidRPr="00541978">
                                                  <w:rPr>
                                                    <w:rFonts w:ascii="Times New Roman" w:eastAsia="Times New Roman" w:hAnsi="Times New Roman" w:cs="Times New Roman"/>
                                                    <w:noProof/>
                                                    <w:color w:val="1D2862"/>
                                                    <w:kern w:val="0"/>
                                                    <w:sz w:val="21"/>
                                                    <w:szCs w:val="21"/>
                                                    <w14:ligatures w14:val="none"/>
                                                  </w:rPr>
                                                  <w:drawing>
                                                    <wp:inline distT="0" distB="0" distL="0" distR="0" wp14:anchorId="02E86B49" wp14:editId="2A425921">
                                                      <wp:extent cx="3811905" cy="3811905"/>
                                                      <wp:effectExtent l="0" t="0" r="0" b="0"/>
                                                      <wp:docPr id="4" name="m_5638088780741849221m_-8161720377152225571m_5812390241038761901m_8269128347811073005m_-3829910239738779924m_530646474673398603m_-2594100062316280748id_575f0278-7d5f-45de-836a-49bbbdca88a6_img" descr="A person with a beard and mustache&#10;&#10;Description automatically generate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_5638088780741849221m_-8161720377152225571m_5812390241038761901m_8269128347811073005m_-3829910239738779924m_530646474673398603m_-2594100062316280748id_575f0278-7d5f-45de-836a-49bbbdca88a6_img" descr="A person with a beard and mustache&#10;&#10;Description automatically generate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1905" cy="3811905"/>
                                                              </a:xfrm>
                                                              <a:prstGeom prst="rect">
                                                                <a:avLst/>
                                                              </a:prstGeom>
                                                              <a:noFill/>
                                                              <a:ln>
                                                                <a:noFill/>
                                                              </a:ln>
                                                            </pic:spPr>
                                                          </pic:pic>
                                                        </a:graphicData>
                                                      </a:graphic>
                                                    </wp:inline>
                                                  </w:drawing>
                                                </w:r>
                                              </w:p>
                                            </w:tc>
                                          </w:tr>
                                        </w:tbl>
                                        <w:p w14:paraId="410E808D" w14:textId="77777777" w:rsidR="00541978" w:rsidRPr="00541978" w:rsidRDefault="00541978" w:rsidP="00541978">
                                          <w:pPr>
                                            <w:spacing w:after="0" w:line="240" w:lineRule="auto"/>
                                            <w:rPr>
                                              <w:rFonts w:ascii="Times New Roman" w:eastAsia="Times New Roman" w:hAnsi="Times New Roman" w:cs="Times New Roman"/>
                                              <w:kern w:val="0"/>
                                              <w:sz w:val="24"/>
                                              <w:szCs w:val="24"/>
                                              <w14:ligatures w14:val="none"/>
                                            </w:rPr>
                                          </w:pPr>
                                        </w:p>
                                      </w:tc>
                                    </w:tr>
                                  </w:tbl>
                                  <w:p w14:paraId="4A9D25B5" w14:textId="77777777" w:rsidR="00541978" w:rsidRPr="00541978" w:rsidRDefault="00541978" w:rsidP="00541978">
                                    <w:pPr>
                                      <w:spacing w:after="0" w:line="240" w:lineRule="auto"/>
                                      <w:jc w:val="center"/>
                                      <w:rPr>
                                        <w:rFonts w:ascii="Times New Roman" w:eastAsia="Times New Roman" w:hAnsi="Times New Roman" w:cs="Times New Roman"/>
                                        <w:kern w:val="0"/>
                                        <w:sz w:val="24"/>
                                        <w:szCs w:val="24"/>
                                        <w14:ligatures w14:val="none"/>
                                      </w:rPr>
                                    </w:pPr>
                                  </w:p>
                                </w:tc>
                              </w:tr>
                              <w:tr w:rsidR="00541978" w:rsidRPr="00541978" w14:paraId="5513EC25" w14:textId="77777777">
                                <w:trPr>
                                  <w:tblCellSpacing w:w="0" w:type="dxa"/>
                                </w:trPr>
                                <w:tc>
                                  <w:tcPr>
                                    <w:tcW w:w="0" w:type="auto"/>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930"/>
                                    </w:tblGrid>
                                    <w:tr w:rsidR="00541978" w:rsidRPr="00541978" w14:paraId="4F9E8DBC" w14:textId="77777777">
                                      <w:trPr>
                                        <w:tblCellSpacing w:w="0" w:type="dxa"/>
                                      </w:trPr>
                                      <w:tc>
                                        <w:tcPr>
                                          <w:tcW w:w="0" w:type="auto"/>
                                          <w:tcMar>
                                            <w:top w:w="240" w:type="dxa"/>
                                            <w:left w:w="240" w:type="dxa"/>
                                            <w:bottom w:w="120" w:type="dxa"/>
                                            <w:right w:w="240" w:type="dxa"/>
                                          </w:tcMar>
                                          <w:hideMark/>
                                        </w:tcPr>
                                        <w:p w14:paraId="1E4C0422" w14:textId="77777777" w:rsidR="00541978" w:rsidRPr="00541978" w:rsidRDefault="00541978" w:rsidP="00541978">
                                          <w:pPr>
                                            <w:spacing w:after="180" w:line="315" w:lineRule="atLeast"/>
                                            <w:rPr>
                                              <w:rFonts w:ascii="Times New Roman" w:eastAsia="Times New Roman" w:hAnsi="Times New Roman" w:cs="Times New Roman"/>
                                              <w:kern w:val="0"/>
                                              <w:sz w:val="24"/>
                                              <w:szCs w:val="24"/>
                                              <w14:ligatures w14:val="none"/>
                                            </w:rPr>
                                          </w:pPr>
                                          <w:r w:rsidRPr="00541978">
                                            <w:rPr>
                                              <w:rFonts w:ascii="Times New Roman" w:eastAsia="Times New Roman" w:hAnsi="Times New Roman" w:cs="Times New Roman"/>
                                              <w:b/>
                                              <w:bCs/>
                                              <w:kern w:val="0"/>
                                              <w:sz w:val="27"/>
                                              <w:szCs w:val="27"/>
                                              <w14:ligatures w14:val="none"/>
                                            </w:rPr>
                                            <w:t>Walter R. Isaac, Ph.D. </w:t>
                                          </w:r>
                                          <w:r w:rsidRPr="00541978">
                                            <w:rPr>
                                              <w:rFonts w:ascii="Times New Roman" w:eastAsia="Times New Roman" w:hAnsi="Times New Roman" w:cs="Times New Roman"/>
                                              <w:kern w:val="0"/>
                                              <w:sz w:val="27"/>
                                              <w:szCs w:val="27"/>
                                              <w14:ligatures w14:val="none"/>
                                            </w:rPr>
                                            <w:t xml:space="preserve">is an </w:t>
                                          </w:r>
                                          <w:proofErr w:type="gramStart"/>
                                          <w:r w:rsidRPr="00541978">
                                            <w:rPr>
                                              <w:rFonts w:ascii="Times New Roman" w:eastAsia="Times New Roman" w:hAnsi="Times New Roman" w:cs="Times New Roman"/>
                                              <w:kern w:val="0"/>
                                              <w:sz w:val="27"/>
                                              <w:szCs w:val="27"/>
                                              <w14:ligatures w14:val="none"/>
                                            </w:rPr>
                                            <w:t>African-American</w:t>
                                          </w:r>
                                          <w:proofErr w:type="gramEnd"/>
                                          <w:r w:rsidRPr="00541978">
                                            <w:rPr>
                                              <w:rFonts w:ascii="Times New Roman" w:eastAsia="Times New Roman" w:hAnsi="Times New Roman" w:cs="Times New Roman"/>
                                              <w:kern w:val="0"/>
                                              <w:sz w:val="27"/>
                                              <w:szCs w:val="27"/>
                                              <w14:ligatures w14:val="none"/>
                                            </w:rPr>
                                            <w:t xml:space="preserve"> rabbi. Originally from the Gullah/Geechee </w:t>
                                          </w:r>
                                          <w:proofErr w:type="spellStart"/>
                                          <w:r w:rsidRPr="00541978">
                                            <w:rPr>
                                              <w:rFonts w:ascii="Times New Roman" w:eastAsia="Times New Roman" w:hAnsi="Times New Roman" w:cs="Times New Roman"/>
                                              <w:kern w:val="0"/>
                                              <w:sz w:val="27"/>
                                              <w:szCs w:val="27"/>
                                              <w14:ligatures w14:val="none"/>
                                            </w:rPr>
                                            <w:t>lowcountry</w:t>
                                          </w:r>
                                          <w:proofErr w:type="spellEnd"/>
                                          <w:r w:rsidRPr="00541978">
                                            <w:rPr>
                                              <w:rFonts w:ascii="Times New Roman" w:eastAsia="Times New Roman" w:hAnsi="Times New Roman" w:cs="Times New Roman"/>
                                              <w:kern w:val="0"/>
                                              <w:sz w:val="27"/>
                                              <w:szCs w:val="27"/>
                                              <w14:ligatures w14:val="none"/>
                                            </w:rPr>
                                            <w:t xml:space="preserve">, he has been a Research Fellow in Africana Studies at Brown University, as well as the former Program Director for Temple University’s Center for Afro-Jewish Studies. His research has recently focused on the development of modern democracy from American Hebrew communities of color. He is a member of many professional organizations and the current President of both the Afro-Jewish Studies Association and the Olaudah Equiano </w:t>
                                          </w:r>
                                          <w:r w:rsidRPr="00541978">
                                            <w:rPr>
                                              <w:rFonts w:ascii="Times New Roman" w:eastAsia="Times New Roman" w:hAnsi="Times New Roman" w:cs="Times New Roman"/>
                                              <w:kern w:val="0"/>
                                              <w:sz w:val="27"/>
                                              <w:szCs w:val="27"/>
                                              <w14:ligatures w14:val="none"/>
                                            </w:rPr>
                                            <w:lastRenderedPageBreak/>
                                            <w:t>Institute. Currently he is a Lecturer in the department of Africana Studies at the University of Tennessee.</w:t>
                                          </w:r>
                                        </w:p>
                                        <w:p w14:paraId="654742F9" w14:textId="77777777" w:rsidR="00541978" w:rsidRPr="00541978" w:rsidRDefault="00541978" w:rsidP="00541978">
                                          <w:pPr>
                                            <w:spacing w:after="180" w:line="315" w:lineRule="atLeast"/>
                                            <w:rPr>
                                              <w:rFonts w:ascii="Times New Roman" w:eastAsia="Times New Roman" w:hAnsi="Times New Roman" w:cs="Times New Roman"/>
                                              <w:kern w:val="0"/>
                                              <w:sz w:val="24"/>
                                              <w:szCs w:val="24"/>
                                              <w14:ligatures w14:val="none"/>
                                            </w:rPr>
                                          </w:pPr>
                                          <w:r w:rsidRPr="00541978">
                                            <w:rPr>
                                              <w:rFonts w:ascii="Times New Roman" w:eastAsia="Times New Roman" w:hAnsi="Times New Roman" w:cs="Times New Roman"/>
                                              <w:kern w:val="0"/>
                                              <w:sz w:val="27"/>
                                              <w:szCs w:val="27"/>
                                              <w14:ligatures w14:val="none"/>
                                            </w:rPr>
                                            <w:t>Looking forward to seeing you there. </w:t>
                                          </w:r>
                                        </w:p>
                                        <w:p w14:paraId="79E13441" w14:textId="77777777" w:rsidR="00541978" w:rsidRPr="00541978" w:rsidRDefault="00541978" w:rsidP="00541978">
                                          <w:pPr>
                                            <w:spacing w:after="180" w:line="315" w:lineRule="atLeast"/>
                                            <w:rPr>
                                              <w:rFonts w:ascii="Times New Roman" w:eastAsia="Times New Roman" w:hAnsi="Times New Roman" w:cs="Times New Roman"/>
                                              <w:kern w:val="0"/>
                                              <w:sz w:val="24"/>
                                              <w:szCs w:val="24"/>
                                              <w14:ligatures w14:val="none"/>
                                            </w:rPr>
                                          </w:pPr>
                                          <w:r w:rsidRPr="00541978">
                                            <w:rPr>
                                              <w:rFonts w:ascii="Times New Roman" w:eastAsia="Times New Roman" w:hAnsi="Times New Roman" w:cs="Times New Roman"/>
                                              <w:kern w:val="0"/>
                                              <w:sz w:val="27"/>
                                              <w:szCs w:val="27"/>
                                              <w14:ligatures w14:val="none"/>
                                            </w:rPr>
                                            <w:t>Rabbi Lev Meirowitz Nelson (he/him)</w:t>
                                          </w:r>
                                          <w:r w:rsidRPr="00541978">
                                            <w:rPr>
                                              <w:rFonts w:ascii="Times New Roman" w:eastAsia="Times New Roman" w:hAnsi="Times New Roman" w:cs="Times New Roman"/>
                                              <w:kern w:val="0"/>
                                              <w:sz w:val="27"/>
                                              <w:szCs w:val="27"/>
                                              <w14:ligatures w14:val="none"/>
                                            </w:rPr>
                                            <w:br/>
                                            <w:t>Director of Leadership &amp; Learning </w:t>
                                          </w:r>
                                        </w:p>
                                      </w:tc>
                                    </w:tr>
                                  </w:tbl>
                                  <w:p w14:paraId="10B04356" w14:textId="77777777" w:rsidR="00541978" w:rsidRPr="00541978" w:rsidRDefault="00541978" w:rsidP="00541978">
                                    <w:pPr>
                                      <w:spacing w:after="0" w:line="240" w:lineRule="auto"/>
                                      <w:rPr>
                                        <w:rFonts w:ascii="Times New Roman" w:eastAsia="Times New Roman" w:hAnsi="Times New Roman" w:cs="Times New Roman"/>
                                        <w:color w:val="1D2862"/>
                                        <w:kern w:val="0"/>
                                        <w:sz w:val="21"/>
                                        <w:szCs w:val="21"/>
                                        <w14:ligatures w14:val="none"/>
                                      </w:rPr>
                                    </w:pPr>
                                  </w:p>
                                </w:tc>
                              </w:tr>
                            </w:tbl>
                            <w:p w14:paraId="7857203A" w14:textId="77777777" w:rsidR="00541978" w:rsidRPr="00541978" w:rsidRDefault="00541978" w:rsidP="00541978">
                              <w:pPr>
                                <w:spacing w:after="0" w:line="240" w:lineRule="auto"/>
                                <w:rPr>
                                  <w:rFonts w:ascii="Times New Roman" w:eastAsia="Times New Roman" w:hAnsi="Times New Roman" w:cs="Times New Roman"/>
                                  <w:kern w:val="0"/>
                                  <w:sz w:val="24"/>
                                  <w:szCs w:val="24"/>
                                  <w14:ligatures w14:val="none"/>
                                </w:rPr>
                              </w:pPr>
                            </w:p>
                          </w:tc>
                        </w:tr>
                      </w:tbl>
                      <w:p w14:paraId="5AAE0BEF" w14:textId="77777777" w:rsidR="00541978" w:rsidRPr="00541978" w:rsidRDefault="00541978" w:rsidP="00541978">
                        <w:pPr>
                          <w:spacing w:after="0" w:line="240" w:lineRule="auto"/>
                          <w:rPr>
                            <w:rFonts w:ascii="Times New Roman" w:eastAsia="Times New Roman" w:hAnsi="Times New Roman" w:cs="Times New Roman"/>
                            <w:kern w:val="0"/>
                            <w:sz w:val="24"/>
                            <w:szCs w:val="24"/>
                            <w14:ligatures w14:val="none"/>
                          </w:rPr>
                        </w:pPr>
                      </w:p>
                    </w:tc>
                  </w:tr>
                </w:tbl>
                <w:p w14:paraId="1E0EAB51" w14:textId="77777777" w:rsidR="00541978" w:rsidRPr="00541978" w:rsidRDefault="00541978" w:rsidP="00541978">
                  <w:pPr>
                    <w:spacing w:after="0" w:line="240" w:lineRule="auto"/>
                    <w:rPr>
                      <w:rFonts w:ascii="Times New Roman" w:eastAsia="Times New Roman" w:hAnsi="Times New Roman" w:cs="Times New Roman"/>
                      <w:kern w:val="0"/>
                      <w:sz w:val="24"/>
                      <w:szCs w:val="24"/>
                      <w14:ligatures w14:val="none"/>
                    </w:rPr>
                  </w:pPr>
                </w:p>
              </w:tc>
            </w:tr>
          </w:tbl>
          <w:p w14:paraId="26A5461E" w14:textId="77777777" w:rsidR="00541978" w:rsidRPr="00541978" w:rsidRDefault="00541978" w:rsidP="00541978">
            <w:pPr>
              <w:spacing w:after="0" w:line="240" w:lineRule="auto"/>
              <w:rPr>
                <w:rFonts w:ascii="Arial" w:eastAsia="Times New Roman" w:hAnsi="Arial" w:cs="Arial"/>
                <w:color w:val="222222"/>
                <w:kern w:val="0"/>
                <w:sz w:val="24"/>
                <w:szCs w:val="24"/>
                <w14:ligatures w14:val="none"/>
              </w:rPr>
            </w:pPr>
          </w:p>
        </w:tc>
      </w:tr>
    </w:tbl>
    <w:p w14:paraId="36EECAEE"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78"/>
    <w:rsid w:val="002D4C78"/>
    <w:rsid w:val="0034427C"/>
    <w:rsid w:val="00423573"/>
    <w:rsid w:val="00541978"/>
    <w:rsid w:val="00644730"/>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065F"/>
  <w15:chartTrackingRefBased/>
  <w15:docId w15:val="{4254D9EA-F71D-41E0-91F9-C5C12B01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9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19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19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19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19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19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19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19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19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9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19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19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19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19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19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19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19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1978"/>
    <w:rPr>
      <w:rFonts w:eastAsiaTheme="majorEastAsia" w:cstheme="majorBidi"/>
      <w:color w:val="272727" w:themeColor="text1" w:themeTint="D8"/>
    </w:rPr>
  </w:style>
  <w:style w:type="paragraph" w:styleId="Title">
    <w:name w:val="Title"/>
    <w:basedOn w:val="Normal"/>
    <w:next w:val="Normal"/>
    <w:link w:val="TitleChar"/>
    <w:uiPriority w:val="10"/>
    <w:qFormat/>
    <w:rsid w:val="005419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9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19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19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1978"/>
    <w:pPr>
      <w:spacing w:before="160"/>
      <w:jc w:val="center"/>
    </w:pPr>
    <w:rPr>
      <w:i/>
      <w:iCs/>
      <w:color w:val="404040" w:themeColor="text1" w:themeTint="BF"/>
    </w:rPr>
  </w:style>
  <w:style w:type="character" w:customStyle="1" w:styleId="QuoteChar">
    <w:name w:val="Quote Char"/>
    <w:basedOn w:val="DefaultParagraphFont"/>
    <w:link w:val="Quote"/>
    <w:uiPriority w:val="29"/>
    <w:rsid w:val="00541978"/>
    <w:rPr>
      <w:i/>
      <w:iCs/>
      <w:color w:val="404040" w:themeColor="text1" w:themeTint="BF"/>
    </w:rPr>
  </w:style>
  <w:style w:type="paragraph" w:styleId="ListParagraph">
    <w:name w:val="List Paragraph"/>
    <w:basedOn w:val="Normal"/>
    <w:uiPriority w:val="34"/>
    <w:qFormat/>
    <w:rsid w:val="00541978"/>
    <w:pPr>
      <w:ind w:left="720"/>
      <w:contextualSpacing/>
    </w:pPr>
  </w:style>
  <w:style w:type="character" w:styleId="IntenseEmphasis">
    <w:name w:val="Intense Emphasis"/>
    <w:basedOn w:val="DefaultParagraphFont"/>
    <w:uiPriority w:val="21"/>
    <w:qFormat/>
    <w:rsid w:val="00541978"/>
    <w:rPr>
      <w:i/>
      <w:iCs/>
      <w:color w:val="0F4761" w:themeColor="accent1" w:themeShade="BF"/>
    </w:rPr>
  </w:style>
  <w:style w:type="paragraph" w:styleId="IntenseQuote">
    <w:name w:val="Intense Quote"/>
    <w:basedOn w:val="Normal"/>
    <w:next w:val="Normal"/>
    <w:link w:val="IntenseQuoteChar"/>
    <w:uiPriority w:val="30"/>
    <w:qFormat/>
    <w:rsid w:val="005419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1978"/>
    <w:rPr>
      <w:i/>
      <w:iCs/>
      <w:color w:val="0F4761" w:themeColor="accent1" w:themeShade="BF"/>
    </w:rPr>
  </w:style>
  <w:style w:type="character" w:styleId="IntenseReference">
    <w:name w:val="Intense Reference"/>
    <w:basedOn w:val="DefaultParagraphFont"/>
    <w:uiPriority w:val="32"/>
    <w:qFormat/>
    <w:rsid w:val="0054197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362311">
      <w:bodyDiv w:val="1"/>
      <w:marLeft w:val="0"/>
      <w:marRight w:val="0"/>
      <w:marTop w:val="0"/>
      <w:marBottom w:val="0"/>
      <w:divBdr>
        <w:top w:val="none" w:sz="0" w:space="0" w:color="auto"/>
        <w:left w:val="none" w:sz="0" w:space="0" w:color="auto"/>
        <w:bottom w:val="none" w:sz="0" w:space="0" w:color="auto"/>
        <w:right w:val="none" w:sz="0" w:space="0" w:color="auto"/>
      </w:divBdr>
      <w:divsChild>
        <w:div w:id="148681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cc06a4c3-4b5b-441e-a0db-f18fd3eb4fe2/9a688161-5574-4c3e-bdaf-1ace223b1bcf" TargetMode="External"/><Relationship Id="rId3" Type="http://schemas.openxmlformats.org/officeDocument/2006/relationships/webSettings" Target="webSettings.xml"/><Relationship Id="rId7" Type="http://schemas.openxmlformats.org/officeDocument/2006/relationships/hyperlink" Target="https://default.salsalabs.org/Td212c8ec-7d00-4120-849d-23c8627c53d3/9a688161-5574-4c3e-bdaf-1ace223b1bc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fault.salsalabs.org/T290ed776-b54d-4c73-a151-c7cbe0b91502/9a688161-5574-4c3e-bdaf-1ace223b1bc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hyperlink" Target="https://default.salsalabs.org/T12f606bd-340c-4737-ad86-595e187960d0/9a688161-5574-4c3e-bdaf-1ace223b1bcf" TargetMode="External"/><Relationship Id="rId9" Type="http://schemas.openxmlformats.org/officeDocument/2006/relationships/hyperlink" Target="https://default.salsalabs.org/T4f293366-9157-43c6-99f4-a97ad115fd1f/9a688161-5574-4c3e-bdaf-1ace223b1b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2024-06-13T15:54:00Z</dcterms:created>
  <dcterms:modified xsi:type="dcterms:W3CDTF">2024-06-13T15:57:00Z</dcterms:modified>
</cp:coreProperties>
</file>