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5455BA" w:rsidRPr="005455BA" w14:paraId="5A81E887" w14:textId="77777777" w:rsidTr="005455BA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455BA" w:rsidRPr="005455BA" w14:paraId="482A2611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455BA" w:rsidRPr="005455BA" w14:paraId="7370876F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37C83CA6" w14:textId="77777777" w:rsidR="005455BA" w:rsidRPr="005455BA" w:rsidRDefault="005455BA" w:rsidP="005455BA">
                        <w:pPr>
                          <w:spacing w:after="0" w:line="488" w:lineRule="atLeast"/>
                          <w:jc w:val="center"/>
                          <w:outlineLvl w:val="0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</w:rPr>
                        </w:pPr>
                        <w:r w:rsidRPr="005455BA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26"/>
                            <w:szCs w:val="26"/>
                          </w:rPr>
                          <w:t>BEYOND the white echo chamber this Sunday 8/7/22</w:t>
                        </w:r>
                      </w:p>
                      <w:p w14:paraId="17CB75BD" w14:textId="77777777" w:rsidR="005455BA" w:rsidRPr="005455BA" w:rsidRDefault="005455BA" w:rsidP="005455BA">
                        <w:pPr>
                          <w:spacing w:after="0" w:line="360" w:lineRule="atLeast"/>
                          <w:jc w:val="center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</w:pPr>
                        <w:r w:rsidRPr="005455BA">
                          <w:rPr>
                            <w:rFonts w:ascii="Helvetica" w:eastAsia="Times New Roman" w:hAnsi="Helvetica" w:cs="Helvetica"/>
                            <w:noProof/>
                            <w:color w:val="202020"/>
                            <w:sz w:val="24"/>
                            <w:szCs w:val="24"/>
                          </w:rPr>
                          <w:drawing>
                            <wp:inline distT="0" distB="0" distL="0" distR="0" wp14:anchorId="724F2DB1" wp14:editId="6298C332">
                              <wp:extent cx="2641600" cy="1733550"/>
                              <wp:effectExtent l="0" t="0" r="6350" b="0"/>
                              <wp:docPr id="4" name="Picture 4" descr="Framing Tarot Card Reading Question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Framing Tarot Card Reading Question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41600" cy="1733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3F089ADF" w14:textId="77777777" w:rsidR="005455BA" w:rsidRPr="005455BA" w:rsidRDefault="005455BA" w:rsidP="005455B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</w:tr>
          </w:tbl>
          <w:p w14:paraId="140337D7" w14:textId="77777777" w:rsidR="005455BA" w:rsidRPr="005455BA" w:rsidRDefault="005455BA" w:rsidP="005455B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</w:tr>
      <w:tr w:rsidR="005455BA" w:rsidRPr="005455BA" w14:paraId="71EFD476" w14:textId="77777777" w:rsidTr="005455BA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455BA" w:rsidRPr="005455BA" w14:paraId="099D6117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455BA" w:rsidRPr="005455BA" w14:paraId="72605A04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44C27070" w14:textId="77777777" w:rsidR="005455BA" w:rsidRPr="005455BA" w:rsidRDefault="005455BA" w:rsidP="005455BA">
                        <w:pPr>
                          <w:spacing w:after="0" w:line="360" w:lineRule="atLeast"/>
                          <w:jc w:val="center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</w:pPr>
                        <w:r w:rsidRPr="005455BA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F0000"/>
                            <w:sz w:val="62"/>
                            <w:szCs w:val="62"/>
                            <w:shd w:val="clear" w:color="auto" w:fill="D3D3D3"/>
                          </w:rPr>
                          <w:t>"Ask Me Anything Q&amp;A"</w:t>
                        </w:r>
                      </w:p>
                    </w:tc>
                  </w:tr>
                </w:tbl>
                <w:p w14:paraId="756A49C8" w14:textId="77777777" w:rsidR="005455BA" w:rsidRPr="005455BA" w:rsidRDefault="005455BA" w:rsidP="005455B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</w:tr>
          </w:tbl>
          <w:p w14:paraId="75A26454" w14:textId="77777777" w:rsidR="005455BA" w:rsidRPr="005455BA" w:rsidRDefault="005455BA" w:rsidP="005455B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</w:tr>
      <w:tr w:rsidR="005455BA" w:rsidRPr="005455BA" w14:paraId="0675DA95" w14:textId="77777777" w:rsidTr="005455BA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455BA" w:rsidRPr="005455BA" w14:paraId="1E99743B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455BA" w:rsidRPr="005455BA" w14:paraId="335E2231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18B6AD14" w14:textId="77777777" w:rsidR="005455BA" w:rsidRPr="005455BA" w:rsidRDefault="005455BA" w:rsidP="005455BA">
                        <w:pPr>
                          <w:spacing w:after="0" w:line="27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</w:rPr>
                        </w:pPr>
                        <w:r w:rsidRPr="005455BA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</w:rPr>
                          <w:br/>
                        </w:r>
                        <w:r w:rsidRPr="005455BA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1"/>
                            <w:szCs w:val="21"/>
                          </w:rPr>
                          <w:t>Sunday session will be a Q&amp;A with Nanette. An open invitation for white "friends" who have general questions you've always wanted to ask about racism within the framework of the ideas in the book </w:t>
                        </w:r>
                        <w:r w:rsidRPr="005455BA">
                          <w:rPr>
                            <w:rFonts w:ascii="Helvetica" w:eastAsia="Times New Roman" w:hAnsi="Helvetica" w:cs="Helvetica"/>
                            <w:b/>
                            <w:bCs/>
                            <w:i/>
                            <w:iCs/>
                            <w:color w:val="202020"/>
                            <w:sz w:val="21"/>
                            <w:szCs w:val="21"/>
                          </w:rPr>
                          <w:t>White Fragility. </w:t>
                        </w:r>
                        <w:r w:rsidRPr="005455BA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1"/>
                            <w:szCs w:val="21"/>
                          </w:rPr>
                          <w:t>In this discussion we'll take a deep dive look at the important distinction between an actual question and an agenda couched in a question, why the two are not the same thing, and why each would necessarily elicit a particular response.</w:t>
                        </w:r>
                      </w:p>
                      <w:p w14:paraId="331A95A2" w14:textId="77777777" w:rsidR="005455BA" w:rsidRPr="005455BA" w:rsidRDefault="005455BA" w:rsidP="005455BA">
                        <w:pPr>
                          <w:spacing w:before="150" w:after="150" w:line="27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</w:rPr>
                        </w:pPr>
                        <w:r w:rsidRPr="005455BA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</w:rPr>
                          <w:t> </w:t>
                        </w:r>
                      </w:p>
                      <w:p w14:paraId="1DEB38A0" w14:textId="77777777" w:rsidR="005455BA" w:rsidRPr="005455BA" w:rsidRDefault="005455BA" w:rsidP="005455BA">
                        <w:pPr>
                          <w:spacing w:before="150" w:after="150" w:line="270" w:lineRule="atLeast"/>
                          <w:jc w:val="center"/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</w:rPr>
                        </w:pPr>
                        <w:r w:rsidRPr="005455BA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6400"/>
                            <w:sz w:val="36"/>
                            <w:szCs w:val="36"/>
                            <w:u w:val="single"/>
                          </w:rPr>
                          <w:t>$ </w:t>
                        </w:r>
                        <w:r w:rsidRPr="005455BA">
                          <w:rPr>
                            <w:rFonts w:ascii="Helvetica" w:eastAsia="Times New Roman" w:hAnsi="Helvetica" w:cs="Helvetica"/>
                            <w:b/>
                            <w:bCs/>
                            <w:color w:val="B22222"/>
                            <w:sz w:val="35"/>
                            <w:szCs w:val="35"/>
                            <w:u w:val="single"/>
                          </w:rPr>
                          <w:t>At will donation </w:t>
                        </w:r>
                        <w:r w:rsidRPr="005455BA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6400"/>
                            <w:sz w:val="36"/>
                            <w:szCs w:val="36"/>
                            <w:u w:val="single"/>
                          </w:rPr>
                          <w:t>$ </w:t>
                        </w:r>
                        <w:r w:rsidRPr="005455BA">
                          <w:rPr>
                            <w:rFonts w:ascii="Helvetica" w:eastAsia="Times New Roman" w:hAnsi="Helvetica" w:cs="Helvetica"/>
                            <w:b/>
                            <w:bCs/>
                            <w:color w:val="B22222"/>
                            <w:sz w:val="35"/>
                            <w:szCs w:val="35"/>
                            <w:u w:val="single"/>
                          </w:rPr>
                          <w:t> </w:t>
                        </w:r>
                        <w:r w:rsidRPr="005455BA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</w:rPr>
                          <w:br/>
                        </w:r>
                        <w:r w:rsidRPr="005455BA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</w:rPr>
                          <w:br/>
                        </w:r>
                        <w:r w:rsidRPr="005455BA">
                          <w:rPr>
                            <w:rFonts w:ascii="Helvetica" w:eastAsia="Times New Roman" w:hAnsi="Helvetica" w:cs="Helvetica"/>
                            <w:b/>
                            <w:bCs/>
                            <w:color w:val="B22222"/>
                            <w:sz w:val="35"/>
                            <w:szCs w:val="35"/>
                            <w:u w:val="single"/>
                          </w:rPr>
                          <w:t>Register on Eventbrite</w:t>
                        </w:r>
                        <w:r w:rsidRPr="005455BA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35"/>
                            <w:szCs w:val="35"/>
                          </w:rPr>
                          <w:t> </w:t>
                        </w:r>
                        <w:hyperlink r:id="rId5" w:tgtFrame="_blank" w:history="1">
                          <w:r w:rsidRPr="005455BA">
                            <w:rPr>
                              <w:rFonts w:ascii="Helvetica" w:eastAsia="Times New Roman" w:hAnsi="Helvetica" w:cs="Helvetica"/>
                              <w:b/>
                              <w:bCs/>
                              <w:color w:val="FFFF00"/>
                              <w:sz w:val="47"/>
                              <w:szCs w:val="47"/>
                              <w:u w:val="single"/>
                              <w:shd w:val="clear" w:color="auto" w:fill="800080"/>
                            </w:rPr>
                            <w:t>HERE</w:t>
                          </w:r>
                        </w:hyperlink>
                      </w:p>
                      <w:p w14:paraId="63E8249F" w14:textId="77777777" w:rsidR="005455BA" w:rsidRPr="005455BA" w:rsidRDefault="005455BA" w:rsidP="005455BA">
                        <w:pPr>
                          <w:spacing w:before="150" w:after="150" w:line="27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</w:rPr>
                        </w:pPr>
                        <w:r w:rsidRPr="005455BA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35"/>
                            <w:szCs w:val="35"/>
                          </w:rPr>
                          <w:t> </w:t>
                        </w:r>
                      </w:p>
                      <w:p w14:paraId="5BD1C113" w14:textId="77777777" w:rsidR="005455BA" w:rsidRPr="005455BA" w:rsidRDefault="005455BA" w:rsidP="005455BA">
                        <w:pPr>
                          <w:spacing w:after="0" w:line="27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</w:rPr>
                        </w:pPr>
                        <w:r w:rsidRPr="005455BA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</w:rPr>
                          <w:pict w14:anchorId="7A474E17">
                            <v:rect id="_x0000_i1025" style="width:0;height:1.5pt" o:hralign="center" o:hrstd="t" o:hr="t" fillcolor="#a0a0a0" stroked="f"/>
                          </w:pict>
                        </w:r>
                      </w:p>
                      <w:p w14:paraId="18E8E386" w14:textId="77777777" w:rsidR="005455BA" w:rsidRPr="005455BA" w:rsidRDefault="005455BA" w:rsidP="005455BA">
                        <w:pPr>
                          <w:spacing w:after="0" w:line="27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</w:rPr>
                        </w:pPr>
                        <w:r w:rsidRPr="005455BA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</w:rPr>
                          <w:pict w14:anchorId="1C8BBC6C">
                            <v:rect id="_x0000_i1026" style="width:0;height:1.5pt" o:hralign="center" o:hrstd="t" o:hr="t" fillcolor="#a0a0a0" stroked="f"/>
                          </w:pict>
                        </w:r>
                      </w:p>
                      <w:p w14:paraId="396D5B8E" w14:textId="77777777" w:rsidR="005455BA" w:rsidRPr="005455BA" w:rsidRDefault="005455BA" w:rsidP="005455BA">
                        <w:pPr>
                          <w:spacing w:before="150" w:after="150" w:line="27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</w:rPr>
                        </w:pPr>
                        <w:r w:rsidRPr="005455BA">
                          <w:rPr>
                            <w:rFonts w:ascii="Georgia" w:eastAsia="Times New Roman" w:hAnsi="Georgia" w:cs="Helvetica"/>
                            <w:b/>
                            <w:bCs/>
                            <w:i/>
                            <w:iCs/>
                            <w:color w:val="800080"/>
                            <w:sz w:val="20"/>
                            <w:szCs w:val="20"/>
                          </w:rPr>
                          <w:t>The book </w:t>
                        </w:r>
                        <w:hyperlink r:id="rId6" w:tgtFrame="_blank" w:history="1">
                          <w:r w:rsidRPr="005455BA">
                            <w:rPr>
                              <w:rFonts w:ascii="Georgia" w:eastAsia="Times New Roman" w:hAnsi="Georgia" w:cs="Helvetica"/>
                              <w:i/>
                              <w:iCs/>
                              <w:color w:val="800080"/>
                              <w:sz w:val="20"/>
                              <w:szCs w:val="20"/>
                              <w:u w:val="single"/>
                            </w:rPr>
                            <w:t>White Fragility</w:t>
                          </w:r>
                        </w:hyperlink>
                        <w:r w:rsidRPr="005455BA">
                          <w:rPr>
                            <w:rFonts w:ascii="Georgia" w:eastAsia="Times New Roman" w:hAnsi="Georgia" w:cs="Helvetica"/>
                            <w:b/>
                            <w:bCs/>
                            <w:i/>
                            <w:iCs/>
                            <w:color w:val="800080"/>
                            <w:sz w:val="20"/>
                            <w:szCs w:val="20"/>
                          </w:rPr>
                          <w:t> has become a cultural touchstone for our time. Most white people, though, report having no regular contact with non-white people and can only discuss race in an "echo chamber" of other white frames of reference.</w:t>
                        </w:r>
                        <w:r w:rsidRPr="005455BA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</w:rPr>
                          <w:br/>
                        </w:r>
                        <w:r w:rsidRPr="005455BA">
                          <w:rPr>
                            <w:rFonts w:ascii="Georgia" w:eastAsia="Times New Roman" w:hAnsi="Georgia" w:cs="Helvetica"/>
                            <w:b/>
                            <w:bCs/>
                            <w:i/>
                            <w:iCs/>
                            <w:color w:val="800080"/>
                            <w:sz w:val="20"/>
                            <w:szCs w:val="20"/>
                          </w:rPr>
                          <w:t>Internet webinar technology to the rescue!</w:t>
                        </w:r>
                        <w:r w:rsidRPr="005455BA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</w:rPr>
                          <w:br/>
                        </w:r>
                        <w:r w:rsidRPr="005455BA">
                          <w:rPr>
                            <w:rFonts w:ascii="Georgia" w:eastAsia="Times New Roman" w:hAnsi="Georgia" w:cs="Helvetica"/>
                            <w:b/>
                            <w:bCs/>
                            <w:i/>
                            <w:iCs/>
                            <w:color w:val="800080"/>
                            <w:sz w:val="20"/>
                            <w:szCs w:val="20"/>
                          </w:rPr>
                          <w:t>With black workshop facilitator </w:t>
                        </w:r>
                        <w:hyperlink r:id="rId7" w:tgtFrame="_blank" w:history="1">
                          <w:r w:rsidRPr="005455BA">
                            <w:rPr>
                              <w:rFonts w:ascii="Georgia" w:eastAsia="Times New Roman" w:hAnsi="Georgia" w:cs="Helvetica"/>
                              <w:i/>
                              <w:iCs/>
                              <w:color w:val="800080"/>
                              <w:sz w:val="20"/>
                              <w:szCs w:val="20"/>
                              <w:u w:val="single"/>
                            </w:rPr>
                            <w:t>Nanette D. Massey</w:t>
                          </w:r>
                        </w:hyperlink>
                        <w:r w:rsidRPr="005455BA">
                          <w:rPr>
                            <w:rFonts w:ascii="Georgia" w:eastAsia="Times New Roman" w:hAnsi="Georgia" w:cs="Helvetica"/>
                            <w:b/>
                            <w:bCs/>
                            <w:i/>
                            <w:iCs/>
                            <w:color w:val="800080"/>
                            <w:sz w:val="20"/>
                            <w:szCs w:val="20"/>
                          </w:rPr>
                          <w:t> of Buffalo, N.Y., here's your chance to contextualize race from an unfiltered, real world experience rather than theory. With frankness and practicality, Massey's goal is to leave audiences with self-clarity and the ability to participate in conversations within their own personal spheres of influence with genuine confidence, humor, and humility.</w:t>
                        </w:r>
                      </w:p>
                    </w:tc>
                  </w:tr>
                </w:tbl>
                <w:p w14:paraId="3D526FD8" w14:textId="77777777" w:rsidR="005455BA" w:rsidRPr="005455BA" w:rsidRDefault="005455BA" w:rsidP="005455B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</w:tr>
          </w:tbl>
          <w:p w14:paraId="000CCF35" w14:textId="77777777" w:rsidR="005455BA" w:rsidRPr="005455BA" w:rsidRDefault="005455BA" w:rsidP="005455B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</w:tr>
    </w:tbl>
    <w:p w14:paraId="183E1F33" w14:textId="77777777" w:rsidR="00644730" w:rsidRDefault="00644730"/>
    <w:sectPr w:rsidR="00644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5BA"/>
    <w:rsid w:val="002D4C78"/>
    <w:rsid w:val="0034427C"/>
    <w:rsid w:val="00423573"/>
    <w:rsid w:val="005455BA"/>
    <w:rsid w:val="00644730"/>
    <w:rsid w:val="00CD1BC8"/>
    <w:rsid w:val="00D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2345A"/>
  <w15:chartTrackingRefBased/>
  <w15:docId w15:val="{05B468A2-C214-4E4A-AEF8-E28A52A8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8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anettedmassey.us18.list-manage.com/track/click?u=7dc70d58244412045ce9b3f26&amp;id=65df6d4db8&amp;e=5f187a20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nettedmassey.us18.list-manage.com/track/click?u=7dc70d58244412045ce9b3f26&amp;id=7b009c2078&amp;e=5f187a202f" TargetMode="External"/><Relationship Id="rId5" Type="http://schemas.openxmlformats.org/officeDocument/2006/relationships/hyperlink" Target="https://nanettedmassey.us18.list-manage.com/track/click?u=7dc70d58244412045ce9b3f26&amp;id=4bdef87897&amp;e=5f187a202f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Thomas</dc:creator>
  <cp:keywords/>
  <dc:description/>
  <cp:lastModifiedBy>Mitchell, Thomas</cp:lastModifiedBy>
  <cp:revision>1</cp:revision>
  <dcterms:created xsi:type="dcterms:W3CDTF">2022-08-06T17:29:00Z</dcterms:created>
  <dcterms:modified xsi:type="dcterms:W3CDTF">2022-08-06T17:31:00Z</dcterms:modified>
</cp:coreProperties>
</file>